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650B0" w14:textId="62591E7D" w:rsidR="00777E7F" w:rsidRDefault="00C74C64">
      <w:pPr>
        <w:spacing w:line="320" w:lineRule="atLeast"/>
        <w:rPr>
          <w:b/>
          <w:sz w:val="26"/>
          <w:szCs w:val="26"/>
          <w:lang w:val="nl-NL"/>
        </w:rPr>
      </w:pPr>
      <w:r>
        <w:rPr>
          <w:sz w:val="26"/>
          <w:szCs w:val="26"/>
          <w:lang w:val="nl-NL"/>
        </w:rPr>
        <w:t xml:space="preserve">    UBND HUYỆN TÂN CHÂU          </w:t>
      </w:r>
      <w:r>
        <w:rPr>
          <w:sz w:val="26"/>
          <w:szCs w:val="26"/>
        </w:rPr>
        <w:t xml:space="preserve">            </w:t>
      </w:r>
      <w:r>
        <w:rPr>
          <w:b/>
          <w:sz w:val="26"/>
          <w:szCs w:val="26"/>
          <w:lang w:val="nl-NL"/>
        </w:rPr>
        <w:t>CỘNG HÒA XÃ HỘI CHỦ NGHĨA VIỆT NAM</w:t>
      </w:r>
    </w:p>
    <w:p w14:paraId="3C125B9C" w14:textId="77777777" w:rsidR="00777E7F" w:rsidRDefault="00C74C64">
      <w:pPr>
        <w:spacing w:line="320" w:lineRule="atLeast"/>
        <w:rPr>
          <w:b/>
          <w:sz w:val="26"/>
          <w:szCs w:val="26"/>
          <w:lang w:val="nl-NL"/>
        </w:rPr>
      </w:pPr>
      <w:r>
        <w:rPr>
          <w:b/>
          <w:sz w:val="26"/>
          <w:szCs w:val="26"/>
          <w:lang w:val="nl-NL"/>
        </w:rPr>
        <w:t xml:space="preserve">TRƯỜNG THCS ĐỒNG RÙM                       </w:t>
      </w:r>
      <w:r>
        <w:rPr>
          <w:b/>
          <w:sz w:val="26"/>
          <w:szCs w:val="26"/>
        </w:rPr>
        <w:tab/>
        <w:t xml:space="preserve">         </w:t>
      </w:r>
      <w:r>
        <w:rPr>
          <w:b/>
          <w:sz w:val="26"/>
          <w:szCs w:val="26"/>
          <w:lang w:val="nl-NL"/>
        </w:rPr>
        <w:t>Độc lập – Tự do – Hạnh phúc</w:t>
      </w:r>
    </w:p>
    <w:p w14:paraId="27514A43" w14:textId="77777777" w:rsidR="00777E7F" w:rsidRDefault="00C74C64">
      <w:pPr>
        <w:spacing w:line="320" w:lineRule="atLeast"/>
        <w:jc w:val="center"/>
        <w:rPr>
          <w:b/>
          <w:sz w:val="26"/>
          <w:szCs w:val="26"/>
          <w:lang w:val="nl-NL"/>
        </w:rPr>
      </w:pPr>
      <w:r>
        <w:rPr>
          <w:noProof/>
          <w:sz w:val="26"/>
          <w:szCs w:val="26"/>
        </w:rPr>
        <mc:AlternateContent>
          <mc:Choice Requires="wps">
            <w:drawing>
              <wp:anchor distT="0" distB="0" distL="114300" distR="114300" simplePos="0" relativeHeight="251663360" behindDoc="0" locked="0" layoutInCell="1" allowOverlap="1" wp14:anchorId="292AC1D3" wp14:editId="685A9437">
                <wp:simplePos x="0" y="0"/>
                <wp:positionH relativeFrom="column">
                  <wp:posOffset>348615</wp:posOffset>
                </wp:positionH>
                <wp:positionV relativeFrom="paragraph">
                  <wp:posOffset>15240</wp:posOffset>
                </wp:positionV>
                <wp:extent cx="1496695" cy="0"/>
                <wp:effectExtent l="0" t="0" r="2730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6695" cy="0"/>
                        </a:xfrm>
                        <a:prstGeom prst="line">
                          <a:avLst/>
                        </a:prstGeom>
                        <a:noFill/>
                        <a:ln w="9525">
                          <a:solidFill>
                            <a:srgbClr val="000000"/>
                          </a:solidFill>
                          <a:round/>
                        </a:ln>
                      </wps:spPr>
                      <wps:bodyPr/>
                    </wps:wsp>
                  </a:graphicData>
                </a:graphic>
              </wp:anchor>
            </w:drawing>
          </mc:Choice>
          <mc:Fallback>
            <w:pict>
              <v:line w14:anchorId="17A6C014" id="Straight Connector 10"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7.45pt,1.2pt" to="145.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"/>
            </w:pict>
          </mc:Fallback>
        </mc:AlternateContent>
      </w:r>
      <w:r>
        <w:rPr>
          <w:noProof/>
          <w:sz w:val="26"/>
          <w:szCs w:val="26"/>
        </w:rPr>
        <mc:AlternateContent>
          <mc:Choice Requires="wps">
            <w:drawing>
              <wp:anchor distT="0" distB="0" distL="114300" distR="114300" simplePos="0" relativeHeight="251664384" behindDoc="0" locked="0" layoutInCell="1" allowOverlap="1" wp14:anchorId="75F4F6A4" wp14:editId="51A6EAA9">
                <wp:simplePos x="0" y="0"/>
                <wp:positionH relativeFrom="column">
                  <wp:posOffset>3879215</wp:posOffset>
                </wp:positionH>
                <wp:positionV relativeFrom="paragraph">
                  <wp:posOffset>13335</wp:posOffset>
                </wp:positionV>
                <wp:extent cx="1326515" cy="0"/>
                <wp:effectExtent l="0" t="0" r="2603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6515" cy="0"/>
                        </a:xfrm>
                        <a:prstGeom prst="line">
                          <a:avLst/>
                        </a:prstGeom>
                        <a:noFill/>
                        <a:ln w="9525">
                          <a:solidFill>
                            <a:srgbClr val="000000"/>
                          </a:solidFill>
                          <a:round/>
                        </a:ln>
                      </wps:spPr>
                      <wps:bodyPr/>
                    </wps:wsp>
                  </a:graphicData>
                </a:graphic>
              </wp:anchor>
            </w:drawing>
          </mc:Choice>
          <mc:Fallback>
            <w:pict>
              <v:line w14:anchorId="36AD33ED" id="Straight Connector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05.45pt,1.05pt" to="409.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"/>
            </w:pict>
          </mc:Fallback>
        </mc:AlternateContent>
      </w:r>
    </w:p>
    <w:p w14:paraId="749AB6F7" w14:textId="77777777" w:rsidR="00777E7F" w:rsidRDefault="00C74C64">
      <w:pPr>
        <w:spacing w:line="320" w:lineRule="atLeast"/>
        <w:jc w:val="center"/>
        <w:rPr>
          <w:b/>
          <w:sz w:val="26"/>
          <w:szCs w:val="26"/>
          <w:lang w:val="nl-NL"/>
        </w:rPr>
      </w:pPr>
      <w:r>
        <w:rPr>
          <w:b/>
          <w:sz w:val="26"/>
          <w:szCs w:val="26"/>
        </w:rPr>
        <w:t>ĐỀ</w:t>
      </w:r>
      <w:r>
        <w:rPr>
          <w:b/>
          <w:sz w:val="26"/>
          <w:szCs w:val="26"/>
          <w:lang w:val="nl-NL"/>
        </w:rPr>
        <w:t xml:space="preserve"> KIỂM TRA HỌC KỲ II – NĂM HỌC 2024 - 2025</w:t>
      </w:r>
    </w:p>
    <w:p w14:paraId="6E6A1EA2" w14:textId="77777777" w:rsidR="00777E7F" w:rsidRDefault="00C74C64">
      <w:pPr>
        <w:spacing w:line="320" w:lineRule="atLeast"/>
        <w:jc w:val="center"/>
        <w:rPr>
          <w:b/>
          <w:sz w:val="26"/>
          <w:szCs w:val="26"/>
          <w:lang w:val="nl-NL"/>
        </w:rPr>
      </w:pPr>
      <w:r>
        <w:rPr>
          <w:b/>
          <w:sz w:val="26"/>
          <w:szCs w:val="26"/>
          <w:lang w:val="nl-NL"/>
        </w:rPr>
        <w:t>MÔN: KHOA HỌC TỰ NHIÊN LỚP 9</w:t>
      </w:r>
    </w:p>
    <w:p w14:paraId="78262542" w14:textId="77777777" w:rsidR="00777E7F" w:rsidRDefault="00C74C64">
      <w:pPr>
        <w:spacing w:line="320" w:lineRule="atLeast"/>
        <w:jc w:val="center"/>
        <w:rPr>
          <w:b/>
          <w:sz w:val="26"/>
          <w:szCs w:val="26"/>
          <w:lang w:val="nl-NL"/>
        </w:rPr>
      </w:pPr>
      <w:r>
        <w:rPr>
          <w:b/>
          <w:sz w:val="26"/>
          <w:szCs w:val="26"/>
          <w:lang w:val="nl-NL"/>
        </w:rPr>
        <w:t>Thời gian: 60 phút</w:t>
      </w:r>
    </w:p>
    <w:p w14:paraId="6A705148" w14:textId="77777777" w:rsidR="00777E7F" w:rsidRDefault="00C74C64">
      <w:pPr>
        <w:spacing w:line="320" w:lineRule="atLeast"/>
        <w:rPr>
          <w:b/>
          <w:sz w:val="26"/>
          <w:szCs w:val="26"/>
          <w:lang w:val="nl-NL"/>
        </w:rPr>
      </w:pPr>
      <w:r>
        <w:rPr>
          <w:noProof/>
          <w:sz w:val="26"/>
          <w:szCs w:val="26"/>
        </w:rPr>
        <mc:AlternateContent>
          <mc:Choice Requires="wps">
            <w:drawing>
              <wp:anchor distT="0" distB="0" distL="114300" distR="114300" simplePos="0" relativeHeight="251662336" behindDoc="0" locked="0" layoutInCell="1" allowOverlap="1" wp14:anchorId="0B85439E" wp14:editId="127FBF4C">
                <wp:simplePos x="0" y="0"/>
                <wp:positionH relativeFrom="column">
                  <wp:posOffset>945515</wp:posOffset>
                </wp:positionH>
                <wp:positionV relativeFrom="paragraph">
                  <wp:posOffset>17780</wp:posOffset>
                </wp:positionV>
                <wp:extent cx="4953000" cy="0"/>
                <wp:effectExtent l="0" t="0" r="19050" b="1905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0" cy="0"/>
                        </a:xfrm>
                        <a:prstGeom prst="line">
                          <a:avLst/>
                        </a:prstGeom>
                        <a:noFill/>
                        <a:ln w="9525">
                          <a:solidFill>
                            <a:srgbClr val="000000"/>
                          </a:solidFill>
                          <a:round/>
                        </a:ln>
                      </wps:spPr>
                      <wps:bodyPr/>
                    </wps:wsp>
                  </a:graphicData>
                </a:graphic>
              </wp:anchor>
            </w:drawing>
          </mc:Choice>
          <mc:Fallback>
            <w:pict>
              <v:line w14:anchorId="1DC73FCC"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4.45pt,1.4pt" to="464.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"/>
            </w:pict>
          </mc:Fallback>
        </mc:AlternateContent>
      </w:r>
    </w:p>
    <w:p w14:paraId="71EB1E2E" w14:textId="77777777" w:rsidR="00280643" w:rsidRDefault="00280643">
      <w:pPr>
        <w:pStyle w:val="Bodytext40"/>
        <w:spacing w:before="0" w:after="60" w:line="240" w:lineRule="auto"/>
        <w:jc w:val="left"/>
        <w:rPr>
          <w:b/>
          <w:sz w:val="26"/>
          <w:szCs w:val="26"/>
          <w:lang w:val="nl-NL"/>
        </w:rPr>
      </w:pPr>
      <w:r>
        <w:rPr>
          <w:b/>
          <w:sz w:val="26"/>
          <w:szCs w:val="26"/>
          <w:lang w:val="nl-NL"/>
        </w:rPr>
        <w:t>ĐỀ:</w:t>
      </w:r>
    </w:p>
    <w:p w14:paraId="63F1C18C" w14:textId="77777777" w:rsidR="00777E7F" w:rsidRDefault="00C74C64">
      <w:pPr>
        <w:pStyle w:val="Bodytext40"/>
        <w:spacing w:before="0" w:after="60" w:line="240" w:lineRule="auto"/>
        <w:jc w:val="left"/>
        <w:rPr>
          <w:b/>
          <w:sz w:val="26"/>
          <w:szCs w:val="26"/>
          <w:lang w:val="nl-NL"/>
        </w:rPr>
      </w:pPr>
      <w:r>
        <w:rPr>
          <w:b/>
          <w:sz w:val="26"/>
          <w:szCs w:val="26"/>
          <w:lang w:val="nl-NL"/>
        </w:rPr>
        <w:t xml:space="preserve">I/ </w:t>
      </w:r>
      <w:r>
        <w:rPr>
          <w:b/>
          <w:bCs/>
          <w:spacing w:val="-4"/>
          <w:sz w:val="26"/>
          <w:szCs w:val="26"/>
        </w:rPr>
        <w:t>Phần I. Câu trắc nghiệm nhiều phương án lựa chọn</w:t>
      </w:r>
      <w:r>
        <w:rPr>
          <w:b/>
          <w:bCs/>
          <w:spacing w:val="-4"/>
          <w:sz w:val="26"/>
          <w:szCs w:val="26"/>
          <w:lang w:val="en-US"/>
        </w:rPr>
        <w:t>:</w:t>
      </w:r>
    </w:p>
    <w:p w14:paraId="4C9AF4FF" w14:textId="77777777" w:rsidR="00777E7F" w:rsidRDefault="00C74C64">
      <w:pPr>
        <w:spacing w:line="320" w:lineRule="atLeast"/>
        <w:jc w:val="center"/>
        <w:rPr>
          <w:i/>
          <w:sz w:val="26"/>
          <w:szCs w:val="26"/>
        </w:rPr>
      </w:pPr>
      <w:r>
        <w:rPr>
          <w:i/>
          <w:sz w:val="26"/>
          <w:szCs w:val="26"/>
        </w:rPr>
        <w:t>Chọn phương án trả lời đúng cho các câu sau: (Mỗi câu 0,25 điểm)</w:t>
      </w:r>
    </w:p>
    <w:p w14:paraId="6FB5AC02" w14:textId="77777777" w:rsidR="00777E7F" w:rsidRDefault="00C74C64">
      <w:pPr>
        <w:spacing w:line="320" w:lineRule="atLeast"/>
        <w:rPr>
          <w:sz w:val="26"/>
          <w:szCs w:val="26"/>
        </w:rPr>
      </w:pPr>
      <w:r>
        <w:rPr>
          <w:b/>
          <w:bCs/>
          <w:sz w:val="26"/>
          <w:szCs w:val="26"/>
        </w:rPr>
        <w:t xml:space="preserve">Câu 1: </w:t>
      </w:r>
      <w:r>
        <w:rPr>
          <w:sz w:val="26"/>
          <w:szCs w:val="26"/>
        </w:rPr>
        <w:t>Dãy kim loại nào sau đây được sắp xếp theo chiều hoạt động hóa học </w:t>
      </w:r>
      <w:r>
        <w:rPr>
          <w:rStyle w:val="Strong"/>
          <w:sz w:val="26"/>
          <w:szCs w:val="26"/>
        </w:rPr>
        <w:t>tăng</w:t>
      </w:r>
      <w:r>
        <w:rPr>
          <w:sz w:val="26"/>
          <w:szCs w:val="26"/>
        </w:rPr>
        <w:t> dần?</w:t>
      </w:r>
    </w:p>
    <w:p w14:paraId="2794AC9C" w14:textId="77777777" w:rsidR="00777E7F" w:rsidRDefault="00C74C64">
      <w:pPr>
        <w:spacing w:line="320" w:lineRule="atLeast"/>
        <w:ind w:firstLine="426"/>
        <w:rPr>
          <w:sz w:val="26"/>
          <w:szCs w:val="26"/>
        </w:rPr>
      </w:pPr>
      <w:r>
        <w:rPr>
          <w:rStyle w:val="Strong"/>
          <w:b w:val="0"/>
          <w:bCs w:val="0"/>
          <w:sz w:val="26"/>
          <w:szCs w:val="26"/>
        </w:rPr>
        <w:t>A</w:t>
      </w:r>
      <w:r>
        <w:rPr>
          <w:rStyle w:val="Strong"/>
          <w:sz w:val="26"/>
          <w:szCs w:val="26"/>
        </w:rPr>
        <w:t>.</w:t>
      </w:r>
      <w:r>
        <w:rPr>
          <w:sz w:val="26"/>
          <w:szCs w:val="26"/>
        </w:rPr>
        <w:t> K, Al, Mg, Cu, Fe.</w:t>
      </w:r>
    </w:p>
    <w:p w14:paraId="0DAE9519" w14:textId="77777777" w:rsidR="00777E7F" w:rsidRDefault="00C74C64">
      <w:pPr>
        <w:spacing w:line="320" w:lineRule="atLeast"/>
        <w:ind w:firstLine="426"/>
        <w:rPr>
          <w:sz w:val="26"/>
          <w:szCs w:val="26"/>
        </w:rPr>
      </w:pPr>
      <w:r>
        <w:rPr>
          <w:rStyle w:val="Strong"/>
          <w:b w:val="0"/>
          <w:sz w:val="26"/>
          <w:szCs w:val="26"/>
        </w:rPr>
        <w:t>B.</w:t>
      </w:r>
      <w:r>
        <w:rPr>
          <w:sz w:val="26"/>
          <w:szCs w:val="26"/>
        </w:rPr>
        <w:t> Cu, Fe, Mg, Al, K.</w:t>
      </w:r>
    </w:p>
    <w:p w14:paraId="7D9A8AF0" w14:textId="77777777" w:rsidR="00777E7F" w:rsidRDefault="00C74C64">
      <w:pPr>
        <w:spacing w:line="320" w:lineRule="atLeast"/>
        <w:ind w:firstLine="426"/>
        <w:rPr>
          <w:sz w:val="26"/>
          <w:szCs w:val="26"/>
        </w:rPr>
      </w:pPr>
      <w:r>
        <w:rPr>
          <w:rStyle w:val="Strong"/>
          <w:b w:val="0"/>
          <w:bCs w:val="0"/>
          <w:sz w:val="26"/>
          <w:szCs w:val="26"/>
        </w:rPr>
        <w:t>C.</w:t>
      </w:r>
      <w:r>
        <w:rPr>
          <w:sz w:val="26"/>
          <w:szCs w:val="26"/>
        </w:rPr>
        <w:t> Cu, Fe, Al, Mg, K.</w:t>
      </w:r>
    </w:p>
    <w:p w14:paraId="2CD1157F" w14:textId="77777777" w:rsidR="00777E7F" w:rsidRDefault="00C74C64">
      <w:pPr>
        <w:spacing w:line="320" w:lineRule="atLeast"/>
        <w:ind w:firstLine="426"/>
        <w:rPr>
          <w:sz w:val="26"/>
          <w:szCs w:val="26"/>
        </w:rPr>
      </w:pPr>
      <w:r>
        <w:rPr>
          <w:rStyle w:val="Strong"/>
          <w:b w:val="0"/>
          <w:sz w:val="26"/>
          <w:szCs w:val="26"/>
        </w:rPr>
        <w:t>D</w:t>
      </w:r>
      <w:r>
        <w:rPr>
          <w:rStyle w:val="Strong"/>
          <w:sz w:val="26"/>
          <w:szCs w:val="26"/>
        </w:rPr>
        <w:t>.</w:t>
      </w:r>
      <w:r>
        <w:rPr>
          <w:sz w:val="26"/>
          <w:szCs w:val="26"/>
        </w:rPr>
        <w:t> K, Cu, Al, Mg, Fe.</w:t>
      </w:r>
    </w:p>
    <w:p w14:paraId="6C3269CC" w14:textId="77777777" w:rsidR="00777E7F" w:rsidRDefault="00C74C64">
      <w:pPr>
        <w:spacing w:line="320" w:lineRule="atLeast"/>
        <w:rPr>
          <w:sz w:val="26"/>
          <w:szCs w:val="26"/>
        </w:rPr>
      </w:pPr>
      <w:r>
        <w:rPr>
          <w:b/>
          <w:bCs/>
          <w:sz w:val="26"/>
          <w:szCs w:val="26"/>
        </w:rPr>
        <w:t xml:space="preserve">Câu 2: </w:t>
      </w:r>
      <w:r>
        <w:rPr>
          <w:sz w:val="26"/>
          <w:szCs w:val="26"/>
        </w:rPr>
        <w:t>Đồng thau là hợp kim của kim loại đồng với kim loại nào sau đây?</w:t>
      </w:r>
    </w:p>
    <w:p w14:paraId="6511ADF2" w14:textId="77777777" w:rsidR="00777E7F" w:rsidRDefault="00C74C64">
      <w:pPr>
        <w:spacing w:line="320" w:lineRule="atLeast"/>
        <w:ind w:firstLine="426"/>
        <w:rPr>
          <w:sz w:val="26"/>
          <w:szCs w:val="26"/>
        </w:rPr>
      </w:pPr>
      <w:r>
        <w:rPr>
          <w:rStyle w:val="Strong"/>
          <w:b w:val="0"/>
          <w:bCs w:val="0"/>
          <w:sz w:val="26"/>
          <w:szCs w:val="26"/>
        </w:rPr>
        <w:t>A.</w:t>
      </w:r>
      <w:r>
        <w:rPr>
          <w:sz w:val="26"/>
          <w:szCs w:val="26"/>
        </w:rPr>
        <w:t> Bạc</w:t>
      </w:r>
      <w:r>
        <w:rPr>
          <w:b/>
          <w:sz w:val="26"/>
          <w:szCs w:val="26"/>
        </w:rPr>
        <w:t xml:space="preserve">.           </w:t>
      </w:r>
      <w:r>
        <w:rPr>
          <w:rStyle w:val="Strong"/>
          <w:b w:val="0"/>
          <w:sz w:val="26"/>
          <w:szCs w:val="26"/>
        </w:rPr>
        <w:t>B.</w:t>
      </w:r>
      <w:r>
        <w:rPr>
          <w:sz w:val="26"/>
          <w:szCs w:val="26"/>
        </w:rPr>
        <w:t xml:space="preserve"> Kẽm.   </w:t>
      </w:r>
      <w:r>
        <w:rPr>
          <w:rStyle w:val="Strong"/>
          <w:sz w:val="26"/>
          <w:szCs w:val="26"/>
        </w:rPr>
        <w:t xml:space="preserve">           </w:t>
      </w:r>
      <w:r>
        <w:rPr>
          <w:rStyle w:val="Strong"/>
          <w:b w:val="0"/>
          <w:bCs w:val="0"/>
          <w:sz w:val="26"/>
          <w:szCs w:val="26"/>
        </w:rPr>
        <w:t>C.</w:t>
      </w:r>
      <w:r>
        <w:rPr>
          <w:sz w:val="26"/>
          <w:szCs w:val="26"/>
        </w:rPr>
        <w:t> Magnesium</w:t>
      </w:r>
      <w:r>
        <w:rPr>
          <w:b/>
          <w:sz w:val="26"/>
          <w:szCs w:val="26"/>
        </w:rPr>
        <w:t xml:space="preserve">.                </w:t>
      </w:r>
      <w:r>
        <w:rPr>
          <w:rStyle w:val="Strong"/>
          <w:b w:val="0"/>
          <w:sz w:val="26"/>
          <w:szCs w:val="26"/>
        </w:rPr>
        <w:t>D.</w:t>
      </w:r>
      <w:r>
        <w:rPr>
          <w:sz w:val="26"/>
          <w:szCs w:val="26"/>
        </w:rPr>
        <w:t> Nhôm.</w:t>
      </w:r>
    </w:p>
    <w:p w14:paraId="724AFA0C" w14:textId="77777777" w:rsidR="00777E7F" w:rsidRDefault="00C74C64">
      <w:pPr>
        <w:spacing w:line="320" w:lineRule="atLeast"/>
        <w:rPr>
          <w:sz w:val="26"/>
          <w:szCs w:val="26"/>
        </w:rPr>
      </w:pPr>
      <w:r>
        <w:rPr>
          <w:b/>
          <w:bCs/>
          <w:sz w:val="26"/>
          <w:szCs w:val="26"/>
        </w:rPr>
        <w:t xml:space="preserve">Câu 3: </w:t>
      </w:r>
      <w:r>
        <w:rPr>
          <w:sz w:val="26"/>
          <w:szCs w:val="26"/>
        </w:rPr>
        <w:t>Các nhà máy sản xuất gang thép được xây dựng gần các nơi có mỏ quặng sắt vì lí do:</w:t>
      </w:r>
    </w:p>
    <w:p w14:paraId="41679618" w14:textId="77777777" w:rsidR="00777E7F" w:rsidRDefault="00C74C64">
      <w:pPr>
        <w:spacing w:line="320" w:lineRule="atLeast"/>
        <w:ind w:firstLine="426"/>
        <w:rPr>
          <w:sz w:val="26"/>
          <w:szCs w:val="26"/>
        </w:rPr>
      </w:pPr>
      <w:r>
        <w:rPr>
          <w:rStyle w:val="Strong"/>
          <w:b w:val="0"/>
          <w:bCs w:val="0"/>
          <w:sz w:val="26"/>
          <w:szCs w:val="26"/>
        </w:rPr>
        <w:t>A.</w:t>
      </w:r>
      <w:r>
        <w:rPr>
          <w:sz w:val="26"/>
          <w:szCs w:val="26"/>
        </w:rPr>
        <w:t> Xây dựng nhà máy sản xuất gang thép chỉ phù hợp với tại mỏ quặng.</w:t>
      </w:r>
    </w:p>
    <w:p w14:paraId="3DF5FAC0" w14:textId="77777777" w:rsidR="00777E7F" w:rsidRDefault="00C74C64">
      <w:pPr>
        <w:spacing w:line="320" w:lineRule="atLeast"/>
        <w:ind w:firstLine="426"/>
        <w:rPr>
          <w:sz w:val="26"/>
          <w:szCs w:val="26"/>
        </w:rPr>
      </w:pPr>
      <w:r>
        <w:rPr>
          <w:rStyle w:val="Strong"/>
          <w:b w:val="0"/>
          <w:sz w:val="26"/>
          <w:szCs w:val="26"/>
        </w:rPr>
        <w:t>B.</w:t>
      </w:r>
      <w:r>
        <w:rPr>
          <w:sz w:val="26"/>
          <w:szCs w:val="26"/>
        </w:rPr>
        <w:t> Không thể bảo quản được quặng sắt lâu dài khi khai thác.</w:t>
      </w:r>
    </w:p>
    <w:p w14:paraId="20A15E09" w14:textId="77777777" w:rsidR="00777E7F" w:rsidRDefault="00C74C64">
      <w:pPr>
        <w:spacing w:line="320" w:lineRule="atLeast"/>
        <w:ind w:firstLine="426"/>
        <w:rPr>
          <w:sz w:val="26"/>
          <w:szCs w:val="26"/>
        </w:rPr>
      </w:pPr>
      <w:r>
        <w:rPr>
          <w:rStyle w:val="Strong"/>
          <w:b w:val="0"/>
          <w:bCs w:val="0"/>
          <w:sz w:val="26"/>
          <w:szCs w:val="26"/>
        </w:rPr>
        <w:t>C.</w:t>
      </w:r>
      <w:r>
        <w:rPr>
          <w:sz w:val="26"/>
          <w:szCs w:val="26"/>
        </w:rPr>
        <w:t> Để giảm chi phí sản xuất và thuận tiện cho quá trình vận chuyển.</w:t>
      </w:r>
    </w:p>
    <w:p w14:paraId="69A14147" w14:textId="77777777" w:rsidR="00777E7F" w:rsidRDefault="00C74C64">
      <w:pPr>
        <w:spacing w:line="320" w:lineRule="atLeast"/>
        <w:ind w:firstLine="426"/>
        <w:rPr>
          <w:sz w:val="26"/>
          <w:szCs w:val="26"/>
        </w:rPr>
      </w:pPr>
      <w:r>
        <w:rPr>
          <w:rStyle w:val="Strong"/>
          <w:b w:val="0"/>
          <w:sz w:val="26"/>
          <w:szCs w:val="26"/>
        </w:rPr>
        <w:t>D.</w:t>
      </w:r>
      <w:r>
        <w:rPr>
          <w:sz w:val="26"/>
          <w:szCs w:val="26"/>
        </w:rPr>
        <w:t> Giúp bảo quản quặng sắt được lâu hơn so với ở nơi khác.</w:t>
      </w:r>
    </w:p>
    <w:p w14:paraId="6A5241F8" w14:textId="77777777" w:rsidR="00777E7F" w:rsidRDefault="00C74C64">
      <w:pPr>
        <w:spacing w:line="320" w:lineRule="atLeast"/>
        <w:rPr>
          <w:sz w:val="26"/>
          <w:szCs w:val="26"/>
        </w:rPr>
      </w:pPr>
      <w:r>
        <w:rPr>
          <w:b/>
          <w:bCs/>
          <w:sz w:val="26"/>
          <w:szCs w:val="26"/>
        </w:rPr>
        <w:t xml:space="preserve">Câu 4: </w:t>
      </w:r>
      <w:r>
        <w:rPr>
          <w:sz w:val="26"/>
          <w:szCs w:val="26"/>
        </w:rPr>
        <w:t xml:space="preserve">Điều nào sau đây </w:t>
      </w:r>
      <w:r>
        <w:rPr>
          <w:b/>
          <w:sz w:val="26"/>
          <w:szCs w:val="26"/>
        </w:rPr>
        <w:t xml:space="preserve">không </w:t>
      </w:r>
      <w:r>
        <w:rPr>
          <w:sz w:val="26"/>
          <w:szCs w:val="26"/>
        </w:rPr>
        <w:t>phải lợi ích của việc khai thác tài nguyên khoáng sản từ vỏ Trái Đất?</w:t>
      </w:r>
    </w:p>
    <w:p w14:paraId="70B9A6A0" w14:textId="77777777" w:rsidR="00777E7F" w:rsidRDefault="00C74C64">
      <w:pPr>
        <w:spacing w:line="320" w:lineRule="atLeast"/>
        <w:ind w:firstLine="426"/>
        <w:rPr>
          <w:sz w:val="26"/>
          <w:szCs w:val="26"/>
        </w:rPr>
      </w:pPr>
      <w:r>
        <w:rPr>
          <w:rStyle w:val="Strong"/>
          <w:b w:val="0"/>
          <w:bCs w:val="0"/>
          <w:sz w:val="26"/>
          <w:szCs w:val="26"/>
        </w:rPr>
        <w:t>A.</w:t>
      </w:r>
      <w:r>
        <w:rPr>
          <w:sz w:val="26"/>
          <w:szCs w:val="26"/>
        </w:rPr>
        <w:t> Gây ra ô nhiễm môi trường.</w:t>
      </w:r>
    </w:p>
    <w:p w14:paraId="1D3A38AB" w14:textId="77777777" w:rsidR="00777E7F" w:rsidRDefault="00C74C64">
      <w:pPr>
        <w:spacing w:line="320" w:lineRule="atLeast"/>
        <w:ind w:firstLine="426"/>
        <w:rPr>
          <w:sz w:val="26"/>
          <w:szCs w:val="26"/>
        </w:rPr>
      </w:pPr>
      <w:r>
        <w:rPr>
          <w:rStyle w:val="Strong"/>
          <w:b w:val="0"/>
          <w:sz w:val="26"/>
          <w:szCs w:val="26"/>
        </w:rPr>
        <w:t>B.</w:t>
      </w:r>
      <w:r>
        <w:rPr>
          <w:sz w:val="26"/>
          <w:szCs w:val="26"/>
        </w:rPr>
        <w:t> Thu hút nhà đầu tư nước ngoài.</w:t>
      </w:r>
    </w:p>
    <w:p w14:paraId="5D9CCB5D" w14:textId="77777777" w:rsidR="00777E7F" w:rsidRDefault="00C74C64">
      <w:pPr>
        <w:spacing w:line="320" w:lineRule="atLeast"/>
        <w:ind w:firstLine="426"/>
        <w:rPr>
          <w:sz w:val="26"/>
          <w:szCs w:val="26"/>
        </w:rPr>
      </w:pPr>
      <w:r>
        <w:rPr>
          <w:rStyle w:val="Strong"/>
          <w:b w:val="0"/>
          <w:bCs w:val="0"/>
          <w:sz w:val="26"/>
          <w:szCs w:val="26"/>
        </w:rPr>
        <w:t>C.</w:t>
      </w:r>
      <w:r>
        <w:rPr>
          <w:sz w:val="26"/>
          <w:szCs w:val="26"/>
        </w:rPr>
        <w:t> Tạo nguồn thu nhập cho người lao động.</w:t>
      </w:r>
    </w:p>
    <w:p w14:paraId="6332A76B" w14:textId="77777777" w:rsidR="00777E7F" w:rsidRDefault="00C74C64">
      <w:pPr>
        <w:spacing w:line="320" w:lineRule="atLeast"/>
        <w:ind w:firstLine="426"/>
        <w:rPr>
          <w:sz w:val="26"/>
          <w:szCs w:val="26"/>
        </w:rPr>
      </w:pPr>
      <w:r>
        <w:rPr>
          <w:rStyle w:val="Strong"/>
          <w:b w:val="0"/>
          <w:sz w:val="26"/>
          <w:szCs w:val="26"/>
        </w:rPr>
        <w:t>D.</w:t>
      </w:r>
      <w:r>
        <w:rPr>
          <w:sz w:val="26"/>
          <w:szCs w:val="26"/>
        </w:rPr>
        <w:t> Góp phần thúc đẩy tăng trưởng kinh tế.</w:t>
      </w:r>
    </w:p>
    <w:p w14:paraId="294D9EA5" w14:textId="77777777" w:rsidR="00777E7F" w:rsidRDefault="00C74C64">
      <w:pPr>
        <w:spacing w:line="320" w:lineRule="atLeast"/>
        <w:rPr>
          <w:b/>
          <w:bCs/>
          <w:spacing w:val="-4"/>
          <w:sz w:val="26"/>
          <w:szCs w:val="26"/>
          <w:lang w:val="en-GB"/>
        </w:rPr>
      </w:pPr>
      <w:r>
        <w:rPr>
          <w:b/>
          <w:bCs/>
          <w:spacing w:val="-4"/>
          <w:sz w:val="26"/>
          <w:szCs w:val="26"/>
          <w:lang w:val="en-GB"/>
        </w:rPr>
        <w:t>II/ Phần II. Câu trắc nghiệm đúng/ sai</w:t>
      </w:r>
    </w:p>
    <w:p w14:paraId="21CBF390" w14:textId="77777777" w:rsidR="00777E7F" w:rsidRDefault="00C74C64">
      <w:pPr>
        <w:spacing w:line="320" w:lineRule="atLeast"/>
        <w:rPr>
          <w:b/>
          <w:bCs/>
          <w:i/>
          <w:iCs/>
          <w:spacing w:val="-4"/>
          <w:sz w:val="26"/>
          <w:szCs w:val="26"/>
        </w:rPr>
      </w:pPr>
      <w:r>
        <w:rPr>
          <w:b/>
          <w:bCs/>
          <w:spacing w:val="-4"/>
          <w:sz w:val="26"/>
          <w:szCs w:val="26"/>
          <w:lang w:val="en-GB"/>
        </w:rPr>
        <w:t>Câu 5</w:t>
      </w:r>
      <w:r>
        <w:rPr>
          <w:b/>
          <w:bCs/>
          <w:spacing w:val="-4"/>
          <w:sz w:val="26"/>
          <w:szCs w:val="26"/>
        </w:rPr>
        <w:t xml:space="preserve"> (1,0 điểm): Trong mỗi ý A, B C, D ở câu sau em hãy chọn </w:t>
      </w:r>
      <w:r>
        <w:rPr>
          <w:b/>
          <w:bCs/>
          <w:i/>
          <w:iCs/>
          <w:spacing w:val="-4"/>
          <w:sz w:val="26"/>
          <w:szCs w:val="26"/>
        </w:rPr>
        <w:t>Đúng</w:t>
      </w:r>
      <w:r>
        <w:rPr>
          <w:b/>
          <w:bCs/>
          <w:spacing w:val="-4"/>
          <w:sz w:val="26"/>
          <w:szCs w:val="26"/>
        </w:rPr>
        <w:t xml:space="preserve"> hoặc </w:t>
      </w:r>
      <w:r>
        <w:rPr>
          <w:b/>
          <w:bCs/>
          <w:i/>
          <w:iCs/>
          <w:spacing w:val="-4"/>
          <w:sz w:val="26"/>
          <w:szCs w:val="26"/>
        </w:rPr>
        <w:t xml:space="preserve">Sai </w:t>
      </w:r>
    </w:p>
    <w:tbl>
      <w:tblPr>
        <w:tblStyle w:val="TableGrid"/>
        <w:tblW w:w="10286" w:type="dxa"/>
        <w:tblLook w:val="04A0" w:firstRow="1" w:lastRow="0" w:firstColumn="1" w:lastColumn="0" w:noHBand="0" w:noVBand="1"/>
      </w:tblPr>
      <w:tblGrid>
        <w:gridCol w:w="7346"/>
        <w:gridCol w:w="1470"/>
        <w:gridCol w:w="1470"/>
      </w:tblGrid>
      <w:tr w:rsidR="00777E7F" w14:paraId="0034DF6E" w14:textId="77777777">
        <w:tc>
          <w:tcPr>
            <w:tcW w:w="7346" w:type="dxa"/>
          </w:tcPr>
          <w:p w14:paraId="284BAA10" w14:textId="77777777" w:rsidR="00777E7F" w:rsidRDefault="00C74C64">
            <w:pPr>
              <w:spacing w:line="320" w:lineRule="atLeast"/>
              <w:rPr>
                <w:b/>
                <w:bCs/>
                <w:spacing w:val="-4"/>
                <w:sz w:val="26"/>
                <w:szCs w:val="26"/>
              </w:rPr>
            </w:pPr>
            <w:r>
              <w:rPr>
                <w:spacing w:val="-4"/>
                <w:sz w:val="26"/>
                <w:szCs w:val="26"/>
              </w:rPr>
              <w:tab/>
            </w:r>
            <w:r>
              <w:rPr>
                <w:b/>
                <w:bCs/>
                <w:spacing w:val="-4"/>
                <w:sz w:val="26"/>
                <w:szCs w:val="26"/>
              </w:rPr>
              <w:t xml:space="preserve">Công suất định mức của thiết bị điện là: </w:t>
            </w:r>
          </w:p>
        </w:tc>
        <w:tc>
          <w:tcPr>
            <w:tcW w:w="1470" w:type="dxa"/>
          </w:tcPr>
          <w:p w14:paraId="79C7FDFA" w14:textId="77777777" w:rsidR="00777E7F" w:rsidRDefault="00C74C64">
            <w:pPr>
              <w:spacing w:line="320" w:lineRule="atLeast"/>
              <w:jc w:val="center"/>
              <w:rPr>
                <w:b/>
                <w:bCs/>
                <w:i/>
                <w:iCs/>
                <w:spacing w:val="-4"/>
                <w:sz w:val="26"/>
                <w:szCs w:val="26"/>
              </w:rPr>
            </w:pPr>
            <w:r>
              <w:rPr>
                <w:b/>
                <w:bCs/>
                <w:i/>
                <w:iCs/>
                <w:spacing w:val="-4"/>
                <w:sz w:val="26"/>
                <w:szCs w:val="26"/>
              </w:rPr>
              <w:t>Đúng</w:t>
            </w:r>
          </w:p>
        </w:tc>
        <w:tc>
          <w:tcPr>
            <w:tcW w:w="1470" w:type="dxa"/>
          </w:tcPr>
          <w:p w14:paraId="08675BAE" w14:textId="77777777" w:rsidR="00777E7F" w:rsidRDefault="00C74C64">
            <w:pPr>
              <w:spacing w:line="320" w:lineRule="atLeast"/>
              <w:jc w:val="center"/>
              <w:rPr>
                <w:b/>
                <w:bCs/>
                <w:i/>
                <w:iCs/>
                <w:spacing w:val="-4"/>
                <w:sz w:val="26"/>
                <w:szCs w:val="26"/>
              </w:rPr>
            </w:pPr>
            <w:r>
              <w:rPr>
                <w:b/>
                <w:bCs/>
                <w:i/>
                <w:iCs/>
                <w:spacing w:val="-4"/>
                <w:sz w:val="26"/>
                <w:szCs w:val="26"/>
              </w:rPr>
              <w:t>Sai</w:t>
            </w:r>
          </w:p>
        </w:tc>
      </w:tr>
      <w:tr w:rsidR="00777E7F" w14:paraId="7B457C82" w14:textId="77777777">
        <w:tc>
          <w:tcPr>
            <w:tcW w:w="7346" w:type="dxa"/>
          </w:tcPr>
          <w:p w14:paraId="076C41CD" w14:textId="77777777" w:rsidR="00777E7F" w:rsidRDefault="00C74C64" w:rsidP="00280643">
            <w:pPr>
              <w:numPr>
                <w:ilvl w:val="0"/>
                <w:numId w:val="5"/>
              </w:numPr>
              <w:spacing w:line="320" w:lineRule="atLeast"/>
              <w:ind w:left="18" w:right="10" w:hangingChars="7" w:hanging="18"/>
              <w:rPr>
                <w:spacing w:val="-4"/>
                <w:sz w:val="26"/>
                <w:szCs w:val="26"/>
              </w:rPr>
            </w:pPr>
            <w:r>
              <w:rPr>
                <w:spacing w:val="-4"/>
                <w:sz w:val="26"/>
                <w:szCs w:val="26"/>
              </w:rPr>
              <w:t>Công suất định mức là công suất tối đa mà thiết bị điện có thể hoạt động an toàn và hiệu quả.</w:t>
            </w:r>
          </w:p>
        </w:tc>
        <w:tc>
          <w:tcPr>
            <w:tcW w:w="1470" w:type="dxa"/>
          </w:tcPr>
          <w:p w14:paraId="5F2509D9" w14:textId="77777777" w:rsidR="00777E7F" w:rsidRDefault="00777E7F">
            <w:pPr>
              <w:spacing w:line="320" w:lineRule="atLeast"/>
              <w:rPr>
                <w:spacing w:val="-4"/>
                <w:sz w:val="26"/>
                <w:szCs w:val="26"/>
              </w:rPr>
            </w:pPr>
          </w:p>
        </w:tc>
        <w:tc>
          <w:tcPr>
            <w:tcW w:w="1470" w:type="dxa"/>
          </w:tcPr>
          <w:p w14:paraId="2AF7B0C7" w14:textId="77777777" w:rsidR="00777E7F" w:rsidRDefault="00777E7F">
            <w:pPr>
              <w:spacing w:line="320" w:lineRule="atLeast"/>
              <w:rPr>
                <w:spacing w:val="-4"/>
                <w:sz w:val="26"/>
                <w:szCs w:val="26"/>
              </w:rPr>
            </w:pPr>
          </w:p>
        </w:tc>
      </w:tr>
      <w:tr w:rsidR="00777E7F" w14:paraId="1E176EBE" w14:textId="77777777">
        <w:tc>
          <w:tcPr>
            <w:tcW w:w="7346" w:type="dxa"/>
          </w:tcPr>
          <w:p w14:paraId="33C68C9A" w14:textId="77777777" w:rsidR="00777E7F" w:rsidRDefault="00C74C64" w:rsidP="00280643">
            <w:pPr>
              <w:numPr>
                <w:ilvl w:val="0"/>
                <w:numId w:val="5"/>
              </w:numPr>
              <w:spacing w:line="320" w:lineRule="atLeast"/>
              <w:ind w:left="18" w:hangingChars="7" w:hanging="18"/>
              <w:rPr>
                <w:spacing w:val="-4"/>
                <w:sz w:val="26"/>
                <w:szCs w:val="26"/>
              </w:rPr>
            </w:pPr>
            <w:r>
              <w:rPr>
                <w:spacing w:val="-4"/>
                <w:sz w:val="26"/>
                <w:szCs w:val="26"/>
              </w:rPr>
              <w:t>Công suất định mức là công suất mà thiết bị điện có thể tiêu thụ khi hoạt động bình thường.</w:t>
            </w:r>
          </w:p>
        </w:tc>
        <w:tc>
          <w:tcPr>
            <w:tcW w:w="1470" w:type="dxa"/>
          </w:tcPr>
          <w:p w14:paraId="630CAFB5" w14:textId="77777777" w:rsidR="00777E7F" w:rsidRDefault="00777E7F">
            <w:pPr>
              <w:spacing w:line="320" w:lineRule="atLeast"/>
              <w:rPr>
                <w:spacing w:val="-4"/>
                <w:sz w:val="26"/>
                <w:szCs w:val="26"/>
              </w:rPr>
            </w:pPr>
          </w:p>
        </w:tc>
        <w:tc>
          <w:tcPr>
            <w:tcW w:w="1470" w:type="dxa"/>
          </w:tcPr>
          <w:p w14:paraId="78BDA2B2" w14:textId="77777777" w:rsidR="00777E7F" w:rsidRDefault="00777E7F">
            <w:pPr>
              <w:spacing w:line="320" w:lineRule="atLeast"/>
              <w:rPr>
                <w:spacing w:val="-4"/>
                <w:sz w:val="26"/>
                <w:szCs w:val="26"/>
              </w:rPr>
            </w:pPr>
          </w:p>
        </w:tc>
      </w:tr>
      <w:tr w:rsidR="00777E7F" w14:paraId="708A2753" w14:textId="77777777">
        <w:tc>
          <w:tcPr>
            <w:tcW w:w="7346" w:type="dxa"/>
          </w:tcPr>
          <w:p w14:paraId="04002E0B" w14:textId="77777777" w:rsidR="00777E7F" w:rsidRDefault="00C74C64">
            <w:pPr>
              <w:numPr>
                <w:ilvl w:val="0"/>
                <w:numId w:val="5"/>
              </w:numPr>
              <w:spacing w:line="320" w:lineRule="atLeast"/>
              <w:ind w:left="0"/>
              <w:rPr>
                <w:spacing w:val="-4"/>
                <w:sz w:val="26"/>
                <w:szCs w:val="26"/>
              </w:rPr>
            </w:pPr>
            <w:r>
              <w:rPr>
                <w:spacing w:val="-4"/>
                <w:sz w:val="26"/>
                <w:szCs w:val="26"/>
              </w:rPr>
              <w:t>Công suất định mức không liên quan đến công suất tiêu thụ của thiết bị điện.</w:t>
            </w:r>
          </w:p>
        </w:tc>
        <w:tc>
          <w:tcPr>
            <w:tcW w:w="1470" w:type="dxa"/>
          </w:tcPr>
          <w:p w14:paraId="15F30642" w14:textId="77777777" w:rsidR="00777E7F" w:rsidRDefault="00777E7F">
            <w:pPr>
              <w:spacing w:line="320" w:lineRule="atLeast"/>
              <w:rPr>
                <w:spacing w:val="-4"/>
                <w:sz w:val="26"/>
                <w:szCs w:val="26"/>
              </w:rPr>
            </w:pPr>
          </w:p>
        </w:tc>
        <w:tc>
          <w:tcPr>
            <w:tcW w:w="1470" w:type="dxa"/>
          </w:tcPr>
          <w:p w14:paraId="2743D68A" w14:textId="77777777" w:rsidR="00777E7F" w:rsidRDefault="00777E7F">
            <w:pPr>
              <w:spacing w:line="320" w:lineRule="atLeast"/>
              <w:rPr>
                <w:spacing w:val="-4"/>
                <w:sz w:val="26"/>
                <w:szCs w:val="26"/>
              </w:rPr>
            </w:pPr>
          </w:p>
        </w:tc>
      </w:tr>
      <w:tr w:rsidR="00777E7F" w14:paraId="0E4FD1D4" w14:textId="77777777">
        <w:tc>
          <w:tcPr>
            <w:tcW w:w="7346" w:type="dxa"/>
          </w:tcPr>
          <w:p w14:paraId="7F138805" w14:textId="77777777" w:rsidR="00777E7F" w:rsidRDefault="00C74C64">
            <w:pPr>
              <w:numPr>
                <w:ilvl w:val="0"/>
                <w:numId w:val="5"/>
              </w:numPr>
              <w:spacing w:line="320" w:lineRule="atLeast"/>
              <w:ind w:left="0"/>
              <w:rPr>
                <w:spacing w:val="-4"/>
                <w:sz w:val="26"/>
                <w:szCs w:val="26"/>
              </w:rPr>
            </w:pPr>
            <w:r>
              <w:rPr>
                <w:spacing w:val="-4"/>
                <w:sz w:val="26"/>
                <w:szCs w:val="26"/>
              </w:rPr>
              <w:t>Công suất định mức là công suất mà thiết bị điện tiêu thụ khi hoạt động ở điều kiện bất thường.</w:t>
            </w:r>
          </w:p>
        </w:tc>
        <w:tc>
          <w:tcPr>
            <w:tcW w:w="1470" w:type="dxa"/>
          </w:tcPr>
          <w:p w14:paraId="2B56252C" w14:textId="77777777" w:rsidR="00777E7F" w:rsidRDefault="00777E7F">
            <w:pPr>
              <w:spacing w:line="320" w:lineRule="atLeast"/>
              <w:rPr>
                <w:spacing w:val="-4"/>
                <w:sz w:val="26"/>
                <w:szCs w:val="26"/>
              </w:rPr>
            </w:pPr>
          </w:p>
        </w:tc>
        <w:tc>
          <w:tcPr>
            <w:tcW w:w="1470" w:type="dxa"/>
          </w:tcPr>
          <w:p w14:paraId="22DCDE7B" w14:textId="77777777" w:rsidR="00777E7F" w:rsidRDefault="00777E7F">
            <w:pPr>
              <w:spacing w:line="320" w:lineRule="atLeast"/>
              <w:rPr>
                <w:spacing w:val="-4"/>
                <w:sz w:val="26"/>
                <w:szCs w:val="26"/>
              </w:rPr>
            </w:pPr>
          </w:p>
        </w:tc>
      </w:tr>
    </w:tbl>
    <w:p w14:paraId="27316DE3" w14:textId="77777777" w:rsidR="00777E7F" w:rsidRDefault="00C74C64">
      <w:pPr>
        <w:spacing w:line="320" w:lineRule="atLeast"/>
        <w:rPr>
          <w:b/>
          <w:bCs/>
          <w:spacing w:val="-4"/>
          <w:sz w:val="26"/>
          <w:szCs w:val="26"/>
          <w:lang w:val="en-GB"/>
        </w:rPr>
      </w:pPr>
      <w:r>
        <w:rPr>
          <w:b/>
          <w:bCs/>
          <w:spacing w:val="-4"/>
          <w:sz w:val="26"/>
          <w:szCs w:val="26"/>
          <w:lang w:val="en-GB"/>
        </w:rPr>
        <w:t>III/ Phần III. Câu trắc nghiệm trả lời ngắn:</w:t>
      </w:r>
    </w:p>
    <w:p w14:paraId="2E5155F6" w14:textId="77777777" w:rsidR="00777E7F" w:rsidRDefault="00C74C64">
      <w:pPr>
        <w:tabs>
          <w:tab w:val="left" w:pos="284"/>
          <w:tab w:val="left" w:pos="2552"/>
          <w:tab w:val="left" w:pos="5103"/>
          <w:tab w:val="left" w:pos="7655"/>
        </w:tabs>
        <w:spacing w:line="312" w:lineRule="auto"/>
        <w:ind w:left="142" w:hanging="142"/>
        <w:jc w:val="both"/>
        <w:rPr>
          <w:b/>
          <w:bCs/>
          <w:sz w:val="26"/>
          <w:szCs w:val="26"/>
        </w:rPr>
      </w:pPr>
      <w:r>
        <w:rPr>
          <w:b/>
          <w:bCs/>
          <w:sz w:val="26"/>
          <w:szCs w:val="26"/>
        </w:rPr>
        <w:t xml:space="preserve">Câu 6 </w:t>
      </w:r>
      <w:r>
        <w:rPr>
          <w:b/>
          <w:sz w:val="26"/>
          <w:szCs w:val="26"/>
          <w:lang w:val="nl-NL"/>
        </w:rPr>
        <w:t>(0,5 điểm)</w:t>
      </w:r>
      <w:r>
        <w:rPr>
          <w:b/>
          <w:bCs/>
          <w:sz w:val="26"/>
          <w:szCs w:val="26"/>
        </w:rPr>
        <w:t xml:space="preserve">: </w:t>
      </w:r>
      <w:r>
        <w:rPr>
          <w:sz w:val="26"/>
          <w:szCs w:val="26"/>
        </w:rPr>
        <w:t xml:space="preserve">Điền vào chỗ trống bằng cách sử dụng từ hoặc cụm từ gợi ý sau: </w:t>
      </w:r>
      <w:r>
        <w:rPr>
          <w:i/>
          <w:sz w:val="26"/>
          <w:szCs w:val="26"/>
        </w:rPr>
        <w:t>số lượng, cân bằng, cấu trúc, bị mất</w:t>
      </w:r>
    </w:p>
    <w:p w14:paraId="015B9690" w14:textId="77777777" w:rsidR="00777E7F" w:rsidRDefault="00C74C64">
      <w:pPr>
        <w:tabs>
          <w:tab w:val="left" w:pos="284"/>
          <w:tab w:val="left" w:pos="2552"/>
          <w:tab w:val="left" w:pos="5103"/>
          <w:tab w:val="left" w:pos="7655"/>
        </w:tabs>
        <w:spacing w:line="312" w:lineRule="auto"/>
        <w:jc w:val="both"/>
        <w:rPr>
          <w:rFonts w:eastAsia="Calibri"/>
          <w:bCs/>
          <w:spacing w:val="-6"/>
          <w:sz w:val="26"/>
          <w:szCs w:val="26"/>
        </w:rPr>
      </w:pPr>
      <w:r>
        <w:rPr>
          <w:b/>
          <w:bCs/>
          <w:sz w:val="26"/>
          <w:szCs w:val="26"/>
        </w:rPr>
        <w:tab/>
      </w:r>
      <w:r>
        <w:rPr>
          <w:rFonts w:eastAsia="Calibri"/>
          <w:bCs/>
          <w:spacing w:val="-6"/>
          <w:sz w:val="26"/>
          <w:szCs w:val="26"/>
        </w:rPr>
        <w:t>Đột biến nhiễm sắc thể là những biến đổi của nhiễm sắc thể liên quan đến …(1)…. và …(2)…..  của nhiễm sắc thể</w:t>
      </w:r>
      <w:r>
        <w:rPr>
          <w:b/>
          <w:bCs/>
          <w:sz w:val="26"/>
          <w:szCs w:val="26"/>
        </w:rPr>
        <w:t>.</w:t>
      </w:r>
    </w:p>
    <w:p w14:paraId="31ABBDC6" w14:textId="77777777" w:rsidR="00280643" w:rsidRDefault="00280643">
      <w:pPr>
        <w:tabs>
          <w:tab w:val="left" w:pos="284"/>
          <w:tab w:val="left" w:pos="2552"/>
          <w:tab w:val="left" w:pos="5103"/>
          <w:tab w:val="left" w:pos="7655"/>
        </w:tabs>
        <w:spacing w:line="312" w:lineRule="auto"/>
        <w:jc w:val="both"/>
        <w:rPr>
          <w:b/>
          <w:bCs/>
          <w:sz w:val="26"/>
          <w:szCs w:val="26"/>
        </w:rPr>
      </w:pPr>
    </w:p>
    <w:p w14:paraId="249C15E5" w14:textId="77777777" w:rsidR="00777E7F" w:rsidRDefault="00C74C64">
      <w:pPr>
        <w:tabs>
          <w:tab w:val="left" w:pos="284"/>
          <w:tab w:val="left" w:pos="2552"/>
          <w:tab w:val="left" w:pos="5103"/>
          <w:tab w:val="left" w:pos="7655"/>
        </w:tabs>
        <w:spacing w:line="312" w:lineRule="auto"/>
        <w:jc w:val="both"/>
        <w:rPr>
          <w:sz w:val="26"/>
          <w:szCs w:val="26"/>
        </w:rPr>
      </w:pPr>
      <w:r>
        <w:rPr>
          <w:b/>
          <w:bCs/>
          <w:sz w:val="26"/>
          <w:szCs w:val="26"/>
        </w:rPr>
        <w:lastRenderedPageBreak/>
        <w:t xml:space="preserve">Câu 7 </w:t>
      </w:r>
      <w:r>
        <w:rPr>
          <w:b/>
          <w:sz w:val="26"/>
          <w:szCs w:val="26"/>
          <w:lang w:val="nl-NL"/>
        </w:rPr>
        <w:t>(0,5 điểm)</w:t>
      </w:r>
      <w:r>
        <w:rPr>
          <w:b/>
          <w:bCs/>
          <w:sz w:val="26"/>
          <w:szCs w:val="26"/>
        </w:rPr>
        <w:t xml:space="preserve">: </w:t>
      </w:r>
      <w:r>
        <w:rPr>
          <w:sz w:val="26"/>
          <w:szCs w:val="26"/>
        </w:rPr>
        <w:t>Điền từ còn thiếu vào chỗ trống để được nội dung đúng:</w:t>
      </w:r>
    </w:p>
    <w:p w14:paraId="1300C3AE" w14:textId="77777777" w:rsidR="00777E7F" w:rsidRDefault="00C74C64">
      <w:pPr>
        <w:tabs>
          <w:tab w:val="left" w:pos="284"/>
          <w:tab w:val="left" w:pos="2552"/>
          <w:tab w:val="left" w:pos="5103"/>
          <w:tab w:val="left" w:pos="7655"/>
        </w:tabs>
        <w:spacing w:line="312" w:lineRule="auto"/>
        <w:jc w:val="both"/>
        <w:rPr>
          <w:sz w:val="26"/>
          <w:szCs w:val="26"/>
        </w:rPr>
      </w:pPr>
      <w:r>
        <w:rPr>
          <w:sz w:val="26"/>
          <w:szCs w:val="26"/>
        </w:rPr>
        <w:tab/>
        <w:t>Đạo đức sinh học là những quy tắc ứng xử phù hợp với đạo đức xã hội trong ……(1)………</w:t>
      </w:r>
    </w:p>
    <w:p w14:paraId="1F5F9F00" w14:textId="77777777" w:rsidR="00777E7F" w:rsidRDefault="00C74C64">
      <w:pPr>
        <w:tabs>
          <w:tab w:val="left" w:pos="284"/>
          <w:tab w:val="left" w:pos="2552"/>
          <w:tab w:val="left" w:pos="5103"/>
          <w:tab w:val="left" w:pos="7655"/>
        </w:tabs>
        <w:spacing w:line="312" w:lineRule="auto"/>
        <w:jc w:val="both"/>
        <w:rPr>
          <w:sz w:val="26"/>
          <w:szCs w:val="26"/>
        </w:rPr>
      </w:pPr>
      <w:r>
        <w:rPr>
          <w:sz w:val="26"/>
          <w:szCs w:val="26"/>
        </w:rPr>
        <w:t xml:space="preserve"> và ………(2)………… những thành tựu của sinh học vào thực tiễn, bao hàm sự đánh giá về lợi ích và rủi ro bởi các can thiệp của con người vào sự sống.</w:t>
      </w:r>
    </w:p>
    <w:p w14:paraId="32638859" w14:textId="77777777" w:rsidR="00777E7F" w:rsidRDefault="00C74C64">
      <w:pPr>
        <w:pStyle w:val="Bodytext40"/>
        <w:spacing w:before="0" w:after="0" w:line="240" w:lineRule="auto"/>
        <w:jc w:val="both"/>
        <w:rPr>
          <w:b/>
          <w:bCs/>
          <w:spacing w:val="-4"/>
          <w:sz w:val="26"/>
          <w:szCs w:val="26"/>
          <w:lang w:val="en-GB"/>
        </w:rPr>
      </w:pPr>
      <w:r>
        <w:rPr>
          <w:b/>
          <w:bCs/>
          <w:spacing w:val="-4"/>
          <w:sz w:val="26"/>
          <w:szCs w:val="26"/>
          <w:lang w:val="en-GB"/>
        </w:rPr>
        <w:t>IV/ Phần IV. Tự luận (7,0 điểm)</w:t>
      </w:r>
    </w:p>
    <w:p w14:paraId="2F728926" w14:textId="77777777" w:rsidR="00777E7F" w:rsidRDefault="00C74C64">
      <w:pPr>
        <w:spacing w:line="288" w:lineRule="auto"/>
        <w:rPr>
          <w:b/>
          <w:bCs/>
          <w:sz w:val="26"/>
          <w:szCs w:val="26"/>
          <w:lang w:eastAsia="vi-VN"/>
        </w:rPr>
      </w:pPr>
      <w:r>
        <w:rPr>
          <w:b/>
          <w:bCs/>
          <w:sz w:val="26"/>
          <w:szCs w:val="26"/>
          <w:lang w:eastAsia="vi-VN"/>
        </w:rPr>
        <w:t xml:space="preserve">Câu 8 (0,5 điểm): </w:t>
      </w:r>
      <w:r>
        <w:rPr>
          <w:rFonts w:eastAsia="Open Sans"/>
          <w:color w:val="212529"/>
          <w:sz w:val="26"/>
          <w:szCs w:val="26"/>
          <w:shd w:val="clear" w:color="auto" w:fill="FFFFFF"/>
        </w:rPr>
        <w:t>Tính cường độ dòng điện chạy qua một điện trở 15Ω khi đặt vào nó một hiệu điện thế 9V.</w:t>
      </w:r>
    </w:p>
    <w:p w14:paraId="58044B96" w14:textId="77777777" w:rsidR="00777E7F" w:rsidRDefault="00C74C64">
      <w:pPr>
        <w:spacing w:line="288" w:lineRule="auto"/>
        <w:rPr>
          <w:b/>
          <w:bCs/>
          <w:sz w:val="26"/>
          <w:szCs w:val="26"/>
          <w:lang w:eastAsia="vi-VN"/>
        </w:rPr>
      </w:pPr>
      <w:r>
        <w:rPr>
          <w:b/>
          <w:bCs/>
          <w:sz w:val="26"/>
          <w:szCs w:val="26"/>
          <w:lang w:eastAsia="vi-VN"/>
        </w:rPr>
        <w:t>Câu 9 (1,0 điểm):</w:t>
      </w:r>
    </w:p>
    <w:p w14:paraId="37D49458" w14:textId="77777777" w:rsidR="00777E7F" w:rsidRDefault="00C74C64">
      <w:pPr>
        <w:numPr>
          <w:ilvl w:val="0"/>
          <w:numId w:val="6"/>
        </w:numPr>
        <w:spacing w:line="288" w:lineRule="auto"/>
        <w:ind w:firstLineChars="92" w:firstLine="239"/>
        <w:rPr>
          <w:b/>
          <w:bCs/>
          <w:sz w:val="26"/>
          <w:szCs w:val="26"/>
          <w:lang w:eastAsia="vi-VN"/>
        </w:rPr>
      </w:pPr>
      <w:r>
        <w:rPr>
          <w:rFonts w:eastAsia="Open Sans"/>
          <w:color w:val="000000"/>
          <w:sz w:val="26"/>
          <w:szCs w:val="26"/>
          <w:shd w:val="clear" w:color="auto" w:fill="FFFFFF"/>
        </w:rPr>
        <w:t>Một đoạn mạch điện gồm hai bóng đèn có cùng điện trở R</w:t>
      </w:r>
      <w:r>
        <w:rPr>
          <w:rFonts w:eastAsia="Open Sans"/>
          <w:color w:val="000000"/>
          <w:sz w:val="26"/>
          <w:szCs w:val="26"/>
          <w:shd w:val="clear" w:color="auto" w:fill="FFFFFF"/>
          <w:vertAlign w:val="subscript"/>
        </w:rPr>
        <w:t xml:space="preserve">1 </w:t>
      </w:r>
      <w:r>
        <w:rPr>
          <w:rFonts w:eastAsia="Open Sans"/>
          <w:color w:val="000000"/>
          <w:sz w:val="26"/>
          <w:szCs w:val="26"/>
          <w:shd w:val="clear" w:color="auto" w:fill="FFFFFF"/>
        </w:rPr>
        <w:t>= R</w:t>
      </w:r>
      <w:r>
        <w:rPr>
          <w:rFonts w:eastAsia="Open Sans"/>
          <w:color w:val="000000"/>
          <w:sz w:val="26"/>
          <w:szCs w:val="26"/>
          <w:shd w:val="clear" w:color="auto" w:fill="FFFFFF"/>
          <w:vertAlign w:val="subscript"/>
        </w:rPr>
        <w:t>2</w:t>
      </w:r>
      <w:r>
        <w:rPr>
          <w:rFonts w:eastAsia="Open Sans"/>
          <w:color w:val="000000"/>
          <w:sz w:val="26"/>
          <w:szCs w:val="26"/>
          <w:shd w:val="clear" w:color="auto" w:fill="FFFFFF"/>
        </w:rPr>
        <w:t xml:space="preserve"> = 60 Ω được mắc nối tiếp nhau. Hiệu điện thế giữa hai đầu đoạn mạch được giữ không đổi và bằng 30V. Cường độ dòng điện chạy qua đoạn mạch là bao nhiêu?</w:t>
      </w:r>
    </w:p>
    <w:p w14:paraId="714BC3D7" w14:textId="77777777" w:rsidR="00777E7F" w:rsidRDefault="00C74C64">
      <w:pPr>
        <w:numPr>
          <w:ilvl w:val="0"/>
          <w:numId w:val="6"/>
        </w:numPr>
        <w:spacing w:line="288" w:lineRule="auto"/>
        <w:ind w:firstLineChars="92" w:firstLine="239"/>
        <w:rPr>
          <w:b/>
          <w:bCs/>
          <w:sz w:val="26"/>
          <w:szCs w:val="26"/>
          <w:lang w:eastAsia="vi-VN"/>
        </w:rPr>
      </w:pPr>
      <w:r>
        <w:rPr>
          <w:rFonts w:eastAsia="Open Sans"/>
          <w:color w:val="000000"/>
          <w:sz w:val="26"/>
          <w:szCs w:val="26"/>
          <w:shd w:val="clear" w:color="auto" w:fill="FFFFFF"/>
        </w:rPr>
        <w:t>Một đoạn mạch điện gồm hai điện trở 30 Ω và 60 Ω mắc song song thì có điện trở tương đương là bao nhiêu?</w:t>
      </w:r>
    </w:p>
    <w:p w14:paraId="02A50113" w14:textId="77777777" w:rsidR="00777E7F" w:rsidRDefault="00C74C64">
      <w:pPr>
        <w:spacing w:line="288" w:lineRule="auto"/>
        <w:rPr>
          <w:sz w:val="26"/>
          <w:szCs w:val="26"/>
          <w:shd w:val="clear" w:color="auto" w:fill="FFFFFF"/>
        </w:rPr>
      </w:pPr>
      <w:r>
        <w:rPr>
          <w:b/>
          <w:bCs/>
          <w:sz w:val="26"/>
          <w:szCs w:val="26"/>
          <w:lang w:eastAsia="vi-VN"/>
        </w:rPr>
        <w:t xml:space="preserve">Câu 10 (1,0 điểm): </w:t>
      </w:r>
      <w:r>
        <w:rPr>
          <w:sz w:val="26"/>
          <w:szCs w:val="26"/>
          <w:shd w:val="clear" w:color="auto" w:fill="FFFFFF"/>
        </w:rPr>
        <w:t>Hợp kim là gì? Em hãy nêu một số loại hợp kim được sử dụng trong đời sống mà em biết.</w:t>
      </w:r>
    </w:p>
    <w:p w14:paraId="0F26F405" w14:textId="77777777" w:rsidR="00777E7F" w:rsidRDefault="00C74C64">
      <w:pPr>
        <w:spacing w:line="288" w:lineRule="auto"/>
        <w:rPr>
          <w:b/>
          <w:bCs/>
          <w:sz w:val="26"/>
          <w:szCs w:val="26"/>
          <w:lang w:eastAsia="vi-VN"/>
        </w:rPr>
      </w:pPr>
      <w:r>
        <w:rPr>
          <w:b/>
          <w:bCs/>
          <w:sz w:val="26"/>
          <w:szCs w:val="26"/>
          <w:lang w:eastAsia="vi-VN"/>
        </w:rPr>
        <w:t xml:space="preserve">Câu 11 (0,5 điểm): </w:t>
      </w:r>
      <w:r>
        <w:rPr>
          <w:sz w:val="26"/>
          <w:szCs w:val="26"/>
          <w:shd w:val="clear" w:color="auto" w:fill="FFFFFF"/>
        </w:rPr>
        <w:t>Có ý kiến cho rằng: “</w:t>
      </w:r>
      <w:r>
        <w:rPr>
          <w:rStyle w:val="Emphasis"/>
          <w:sz w:val="26"/>
          <w:szCs w:val="26"/>
          <w:shd w:val="clear" w:color="auto" w:fill="FFFFFF"/>
        </w:rPr>
        <w:t>Chỉ có kim loại mới có khả năng dẫn điện, phi kim thì không dẫn điện</w:t>
      </w:r>
      <w:r>
        <w:rPr>
          <w:sz w:val="26"/>
          <w:szCs w:val="26"/>
          <w:shd w:val="clear" w:color="auto" w:fill="FFFFFF"/>
        </w:rPr>
        <w:t>”. Theo em, ý kiến trên có đúng không? Giải thích?</w:t>
      </w:r>
    </w:p>
    <w:p w14:paraId="646C2D8C" w14:textId="77777777" w:rsidR="00777E7F" w:rsidRDefault="00C74C64">
      <w:pPr>
        <w:spacing w:line="288" w:lineRule="auto"/>
        <w:rPr>
          <w:b/>
          <w:bCs/>
          <w:sz w:val="26"/>
          <w:szCs w:val="26"/>
          <w:lang w:eastAsia="vi-VN"/>
        </w:rPr>
      </w:pPr>
      <w:r>
        <w:rPr>
          <w:b/>
          <w:bCs/>
          <w:sz w:val="26"/>
          <w:szCs w:val="26"/>
          <w:lang w:eastAsia="vi-VN"/>
        </w:rPr>
        <w:t>Câu 12 (2,0 điểm):</w:t>
      </w:r>
    </w:p>
    <w:p w14:paraId="251C3A83" w14:textId="77777777" w:rsidR="00777E7F" w:rsidRDefault="00C74C64">
      <w:pPr>
        <w:spacing w:line="288" w:lineRule="auto"/>
        <w:ind w:firstLine="284"/>
        <w:rPr>
          <w:sz w:val="26"/>
          <w:szCs w:val="26"/>
          <w:shd w:val="clear" w:color="auto" w:fill="FFFFFF"/>
        </w:rPr>
      </w:pPr>
      <w:r>
        <w:rPr>
          <w:b/>
          <w:bCs/>
          <w:sz w:val="26"/>
          <w:szCs w:val="26"/>
          <w:lang w:eastAsia="vi-VN"/>
        </w:rPr>
        <w:t xml:space="preserve">a) </w:t>
      </w:r>
      <w:r>
        <w:rPr>
          <w:sz w:val="26"/>
          <w:szCs w:val="26"/>
          <w:shd w:val="clear" w:color="auto" w:fill="FFFFFF"/>
        </w:rPr>
        <w:t>Cho 1,3 gam kim loại Zn vào dung dịch H</w:t>
      </w:r>
      <w:r>
        <w:rPr>
          <w:sz w:val="26"/>
          <w:szCs w:val="26"/>
          <w:shd w:val="clear" w:color="auto" w:fill="FFFFFF"/>
          <w:vertAlign w:val="subscript"/>
        </w:rPr>
        <w:t>2</w:t>
      </w:r>
      <w:r>
        <w:rPr>
          <w:sz w:val="26"/>
          <w:szCs w:val="26"/>
          <w:shd w:val="clear" w:color="auto" w:fill="FFFFFF"/>
        </w:rPr>
        <w:t>SO</w:t>
      </w:r>
      <w:r>
        <w:rPr>
          <w:sz w:val="26"/>
          <w:szCs w:val="26"/>
          <w:shd w:val="clear" w:color="auto" w:fill="FFFFFF"/>
          <w:vertAlign w:val="subscript"/>
        </w:rPr>
        <w:t>4</w:t>
      </w:r>
      <w:r>
        <w:rPr>
          <w:sz w:val="26"/>
          <w:szCs w:val="26"/>
          <w:shd w:val="clear" w:color="auto" w:fill="FFFFFF"/>
        </w:rPr>
        <w:t> loãng (dư). Tính thể tích khí hydrogen thu được (đkc).</w:t>
      </w:r>
    </w:p>
    <w:p w14:paraId="46FD8796" w14:textId="77777777" w:rsidR="00777E7F" w:rsidRDefault="00C74C64">
      <w:pPr>
        <w:spacing w:line="288" w:lineRule="auto"/>
        <w:ind w:firstLine="284"/>
        <w:rPr>
          <w:b/>
          <w:bCs/>
          <w:sz w:val="26"/>
          <w:szCs w:val="26"/>
          <w:lang w:eastAsia="vi-VN"/>
        </w:rPr>
      </w:pPr>
      <w:r>
        <w:rPr>
          <w:b/>
          <w:bCs/>
          <w:sz w:val="26"/>
          <w:szCs w:val="26"/>
          <w:lang w:eastAsia="vi-VN"/>
        </w:rPr>
        <w:t xml:space="preserve">b) </w:t>
      </w:r>
      <w:r>
        <w:rPr>
          <w:sz w:val="26"/>
          <w:szCs w:val="26"/>
          <w:shd w:val="clear" w:color="auto" w:fill="FFFFFF"/>
        </w:rPr>
        <w:t>Để xác định tên một kim loại, một bạn hoà tan hoàn toàn 0,9 g kim loại đó trong dung dịch HCl 2,5 M và thấy dùng hết 40 ml dung dịch. Hãy xác định kim loại trên. (Biết kim loại có hóa trị III).</w:t>
      </w:r>
    </w:p>
    <w:p w14:paraId="074750B9" w14:textId="77777777" w:rsidR="00777E7F" w:rsidRDefault="00C74C64">
      <w:pPr>
        <w:spacing w:line="288" w:lineRule="auto"/>
        <w:rPr>
          <w:b/>
          <w:bCs/>
          <w:sz w:val="26"/>
          <w:szCs w:val="26"/>
          <w:lang w:eastAsia="vi-VN"/>
        </w:rPr>
      </w:pPr>
      <w:r>
        <w:rPr>
          <w:b/>
          <w:bCs/>
          <w:sz w:val="26"/>
          <w:szCs w:val="26"/>
          <w:lang w:eastAsia="vi-VN"/>
        </w:rPr>
        <w:t>Câu 13 (1,0 điểm)</w:t>
      </w:r>
    </w:p>
    <w:p w14:paraId="55F08AC5" w14:textId="77777777" w:rsidR="00777E7F" w:rsidRDefault="00C74C64">
      <w:pPr>
        <w:spacing w:line="288" w:lineRule="auto"/>
        <w:rPr>
          <w:sz w:val="26"/>
          <w:szCs w:val="26"/>
        </w:rPr>
      </w:pPr>
      <w:r>
        <w:rPr>
          <w:sz w:val="26"/>
          <w:szCs w:val="26"/>
          <w:lang w:val="vi-VN"/>
        </w:rPr>
        <w:t xml:space="preserve">Nêu những nguyên tắc đạo đức sinh học </w:t>
      </w:r>
      <w:r>
        <w:rPr>
          <w:sz w:val="26"/>
          <w:szCs w:val="26"/>
        </w:rPr>
        <w:t>trong nghiên cứu và ứng dụng công nghệ di truyền.</w:t>
      </w:r>
    </w:p>
    <w:p w14:paraId="08087EF0" w14:textId="77777777" w:rsidR="00777E7F" w:rsidRDefault="00C74C64">
      <w:pPr>
        <w:spacing w:line="288" w:lineRule="auto"/>
        <w:rPr>
          <w:b/>
          <w:bCs/>
          <w:sz w:val="26"/>
          <w:szCs w:val="26"/>
          <w:lang w:eastAsia="vi-VN"/>
        </w:rPr>
      </w:pPr>
      <w:r>
        <w:rPr>
          <w:b/>
          <w:bCs/>
          <w:sz w:val="26"/>
          <w:szCs w:val="26"/>
          <w:lang w:eastAsia="vi-VN"/>
        </w:rPr>
        <w:t>Câu 14: (1,0 điểm)</w:t>
      </w:r>
    </w:p>
    <w:p w14:paraId="48FA68B8" w14:textId="77777777" w:rsidR="00777E7F" w:rsidRDefault="00C74C64">
      <w:pPr>
        <w:spacing w:line="288" w:lineRule="auto"/>
        <w:rPr>
          <w:b/>
          <w:sz w:val="26"/>
          <w:szCs w:val="26"/>
          <w:lang w:eastAsia="vi-VN"/>
        </w:rPr>
      </w:pPr>
      <w:r>
        <w:rPr>
          <w:sz w:val="26"/>
          <w:szCs w:val="26"/>
        </w:rPr>
        <w:t>Trình bày các ứng dụng của nguyên phân và giảm phân trong thực tiễn. Cho ví dụ.</w:t>
      </w:r>
    </w:p>
    <w:p w14:paraId="49904923" w14:textId="77777777" w:rsidR="00777E7F" w:rsidRDefault="00777E7F">
      <w:pPr>
        <w:spacing w:line="288" w:lineRule="auto"/>
        <w:jc w:val="center"/>
        <w:rPr>
          <w:b/>
          <w:sz w:val="26"/>
          <w:szCs w:val="26"/>
          <w:lang w:val="pl-PL"/>
        </w:rPr>
      </w:pPr>
    </w:p>
    <w:p w14:paraId="3F52ABF1" w14:textId="77777777" w:rsidR="00777E7F" w:rsidRDefault="00C74C64">
      <w:pPr>
        <w:jc w:val="center"/>
        <w:rPr>
          <w:b/>
          <w:sz w:val="26"/>
          <w:szCs w:val="26"/>
        </w:rPr>
      </w:pPr>
      <w:r>
        <w:rPr>
          <w:b/>
          <w:sz w:val="26"/>
          <w:szCs w:val="26"/>
          <w:lang w:val="pl-PL"/>
        </w:rPr>
        <w:t>________Hết________</w:t>
      </w:r>
      <w:r>
        <w:rPr>
          <w:b/>
          <w:sz w:val="26"/>
          <w:szCs w:val="26"/>
          <w:lang w:val="vi-VN"/>
        </w:rPr>
        <w:t xml:space="preserve">     </w:t>
      </w:r>
    </w:p>
    <w:p w14:paraId="619B096D" w14:textId="77777777" w:rsidR="00777E7F" w:rsidRDefault="00C74C64">
      <w:pPr>
        <w:jc w:val="center"/>
        <w:rPr>
          <w:b/>
          <w:sz w:val="26"/>
          <w:szCs w:val="26"/>
          <w:lang w:val="es-AR"/>
        </w:rPr>
      </w:pPr>
      <w:r>
        <w:rPr>
          <w:b/>
          <w:sz w:val="26"/>
          <w:szCs w:val="26"/>
          <w:lang w:val="vi-VN"/>
        </w:rPr>
        <w:t xml:space="preserve"> </w:t>
      </w:r>
      <w:r>
        <w:rPr>
          <w:b/>
          <w:sz w:val="26"/>
          <w:szCs w:val="26"/>
        </w:rPr>
        <w:t xml:space="preserve">          </w:t>
      </w:r>
      <w:r>
        <w:rPr>
          <w:b/>
          <w:sz w:val="26"/>
          <w:szCs w:val="26"/>
          <w:lang w:val="es-AR"/>
        </w:rPr>
        <w:t xml:space="preserve">            </w:t>
      </w:r>
    </w:p>
    <w:p w14:paraId="13C58260" w14:textId="77777777" w:rsidR="00777E7F" w:rsidRDefault="00C74C64">
      <w:pPr>
        <w:jc w:val="center"/>
        <w:rPr>
          <w:b/>
          <w:bCs/>
          <w:i/>
          <w:iCs/>
          <w:sz w:val="26"/>
          <w:szCs w:val="26"/>
        </w:rPr>
      </w:pPr>
      <w:r>
        <w:rPr>
          <w:b/>
          <w:bCs/>
          <w:i/>
          <w:iCs/>
          <w:sz w:val="26"/>
          <w:szCs w:val="26"/>
        </w:rPr>
        <w:t>(Giám thị không giải thích gì thêm)</w:t>
      </w:r>
    </w:p>
    <w:p w14:paraId="1B27664F" w14:textId="77777777" w:rsidR="00777E7F" w:rsidRDefault="00777E7F">
      <w:pPr>
        <w:jc w:val="center"/>
        <w:rPr>
          <w:b/>
          <w:sz w:val="26"/>
          <w:szCs w:val="26"/>
          <w:lang w:val="es-AR"/>
        </w:rPr>
      </w:pPr>
    </w:p>
    <w:p w14:paraId="518C9879" w14:textId="77777777" w:rsidR="00777E7F" w:rsidRDefault="00777E7F">
      <w:pPr>
        <w:jc w:val="center"/>
        <w:rPr>
          <w:b/>
          <w:sz w:val="26"/>
          <w:szCs w:val="26"/>
          <w:lang w:val="es-AR"/>
        </w:rPr>
      </w:pPr>
    </w:p>
    <w:p w14:paraId="19C24781" w14:textId="77777777" w:rsidR="00777E7F" w:rsidRDefault="00777E7F">
      <w:pPr>
        <w:jc w:val="center"/>
        <w:rPr>
          <w:b/>
          <w:sz w:val="26"/>
          <w:szCs w:val="26"/>
          <w:lang w:val="es-AR"/>
        </w:rPr>
      </w:pPr>
    </w:p>
    <w:p w14:paraId="4D3DE8C5" w14:textId="77777777" w:rsidR="00777E7F" w:rsidRDefault="00777E7F">
      <w:pPr>
        <w:jc w:val="center"/>
        <w:rPr>
          <w:b/>
          <w:sz w:val="26"/>
          <w:szCs w:val="26"/>
          <w:lang w:val="es-AR"/>
        </w:rPr>
      </w:pPr>
    </w:p>
    <w:p w14:paraId="5B179D4A" w14:textId="77777777" w:rsidR="00777E7F" w:rsidRDefault="00777E7F">
      <w:pPr>
        <w:jc w:val="center"/>
        <w:rPr>
          <w:b/>
          <w:sz w:val="26"/>
          <w:szCs w:val="26"/>
          <w:lang w:val="es-AR"/>
        </w:rPr>
      </w:pPr>
    </w:p>
    <w:p w14:paraId="33FA03EA" w14:textId="77777777" w:rsidR="00777E7F" w:rsidRDefault="00777E7F">
      <w:pPr>
        <w:jc w:val="center"/>
        <w:rPr>
          <w:b/>
          <w:sz w:val="26"/>
          <w:szCs w:val="26"/>
          <w:lang w:val="es-AR"/>
        </w:rPr>
      </w:pPr>
    </w:p>
    <w:p w14:paraId="1974EE4B" w14:textId="77777777" w:rsidR="00777E7F" w:rsidRDefault="00777E7F">
      <w:pPr>
        <w:jc w:val="center"/>
        <w:rPr>
          <w:b/>
          <w:sz w:val="26"/>
          <w:szCs w:val="26"/>
          <w:lang w:val="es-AR"/>
        </w:rPr>
      </w:pPr>
    </w:p>
    <w:p w14:paraId="35E67542" w14:textId="77777777" w:rsidR="00777E7F" w:rsidRDefault="00777E7F">
      <w:pPr>
        <w:jc w:val="center"/>
        <w:rPr>
          <w:b/>
          <w:sz w:val="26"/>
          <w:szCs w:val="26"/>
          <w:lang w:val="es-AR"/>
        </w:rPr>
      </w:pPr>
    </w:p>
    <w:p w14:paraId="652D3FCA" w14:textId="77777777" w:rsidR="00777E7F" w:rsidRDefault="00777E7F">
      <w:pPr>
        <w:jc w:val="center"/>
        <w:rPr>
          <w:b/>
          <w:sz w:val="26"/>
          <w:szCs w:val="26"/>
          <w:lang w:val="es-AR"/>
        </w:rPr>
      </w:pPr>
    </w:p>
    <w:p w14:paraId="13F507EB" w14:textId="77777777" w:rsidR="00777E7F" w:rsidRDefault="00777E7F">
      <w:pPr>
        <w:jc w:val="center"/>
        <w:rPr>
          <w:b/>
          <w:sz w:val="26"/>
          <w:szCs w:val="26"/>
          <w:lang w:val="es-AR"/>
        </w:rPr>
      </w:pPr>
    </w:p>
    <w:p w14:paraId="3A3D8C8D" w14:textId="77777777" w:rsidR="00777E7F" w:rsidRDefault="00777E7F">
      <w:pPr>
        <w:jc w:val="center"/>
        <w:rPr>
          <w:b/>
          <w:sz w:val="26"/>
          <w:szCs w:val="26"/>
          <w:lang w:val="es-AR"/>
        </w:rPr>
      </w:pPr>
    </w:p>
    <w:p w14:paraId="6645D051" w14:textId="77777777" w:rsidR="00777E7F" w:rsidRDefault="00777E7F">
      <w:pPr>
        <w:jc w:val="center"/>
        <w:rPr>
          <w:b/>
          <w:sz w:val="26"/>
          <w:szCs w:val="26"/>
          <w:lang w:val="es-AR"/>
        </w:rPr>
      </w:pPr>
    </w:p>
    <w:p w14:paraId="1F559E20" w14:textId="77777777" w:rsidR="00777E7F" w:rsidRDefault="00777E7F">
      <w:pPr>
        <w:jc w:val="center"/>
        <w:rPr>
          <w:b/>
          <w:sz w:val="26"/>
          <w:szCs w:val="26"/>
          <w:lang w:val="es-AR"/>
        </w:rPr>
      </w:pPr>
    </w:p>
    <w:p w14:paraId="329FFE47" w14:textId="77777777" w:rsidR="00777E7F" w:rsidRDefault="00C74C64">
      <w:pPr>
        <w:spacing w:line="320" w:lineRule="atLeast"/>
        <w:rPr>
          <w:b/>
          <w:sz w:val="26"/>
          <w:szCs w:val="26"/>
          <w:lang w:val="nl-NL"/>
        </w:rPr>
      </w:pPr>
      <w:r>
        <w:rPr>
          <w:sz w:val="26"/>
          <w:szCs w:val="26"/>
          <w:lang w:val="nl-NL"/>
        </w:rPr>
        <w:lastRenderedPageBreak/>
        <w:t xml:space="preserve">UBND HUYỆN TÂN CHÂU          </w:t>
      </w:r>
      <w:r>
        <w:rPr>
          <w:b/>
          <w:sz w:val="26"/>
          <w:szCs w:val="26"/>
          <w:lang w:val="nl-NL"/>
        </w:rPr>
        <w:t>CỘNG HÒA XÃ HỘI CHỦ NGHĨA VIỆT NAM</w:t>
      </w:r>
    </w:p>
    <w:p w14:paraId="3EEABCAA" w14:textId="77777777" w:rsidR="00777E7F" w:rsidRDefault="00C74C64">
      <w:pPr>
        <w:spacing w:line="320" w:lineRule="atLeast"/>
        <w:rPr>
          <w:b/>
          <w:sz w:val="26"/>
          <w:szCs w:val="26"/>
          <w:lang w:val="nl-NL"/>
        </w:rPr>
      </w:pPr>
      <w:r>
        <w:rPr>
          <w:noProof/>
          <w:sz w:val="26"/>
          <w:szCs w:val="26"/>
        </w:rPr>
        <mc:AlternateContent>
          <mc:Choice Requires="wps">
            <w:drawing>
              <wp:anchor distT="0" distB="0" distL="114300" distR="114300" simplePos="0" relativeHeight="251665408" behindDoc="0" locked="0" layoutInCell="1" allowOverlap="1" wp14:anchorId="49DA713E" wp14:editId="5C373EEC">
                <wp:simplePos x="0" y="0"/>
                <wp:positionH relativeFrom="column">
                  <wp:posOffset>180975</wp:posOffset>
                </wp:positionH>
                <wp:positionV relativeFrom="paragraph">
                  <wp:posOffset>204470</wp:posOffset>
                </wp:positionV>
                <wp:extent cx="180975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line">
                          <a:avLst/>
                        </a:prstGeom>
                        <a:noFill/>
                        <a:ln w="9525">
                          <a:solidFill>
                            <a:srgbClr val="000000"/>
                          </a:solidFill>
                          <a:round/>
                        </a:ln>
                      </wps:spPr>
                      <wps:bodyPr/>
                    </wps:wsp>
                  </a:graphicData>
                </a:graphic>
              </wp:anchor>
            </w:drawing>
          </mc:Choice>
          <mc:Fallback>
            <w:pict>
              <v:line w14:anchorId="1FD46B40" id="Straight Connector 1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4.25pt,16.1pt" to="156.7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"/>
            </w:pict>
          </mc:Fallback>
        </mc:AlternateContent>
      </w:r>
      <w:r>
        <w:rPr>
          <w:b/>
          <w:sz w:val="26"/>
          <w:szCs w:val="26"/>
          <w:lang w:val="nl-NL"/>
        </w:rPr>
        <w:t>TRƯỜNG THCS ĐỒNG RÙM                       Độc lập – Tự do – Hạnh phúc</w:t>
      </w:r>
    </w:p>
    <w:p w14:paraId="4E549B8D" w14:textId="77777777" w:rsidR="00777E7F" w:rsidRDefault="00C74C64">
      <w:pPr>
        <w:spacing w:line="320" w:lineRule="atLeast"/>
        <w:jc w:val="center"/>
        <w:rPr>
          <w:b/>
          <w:sz w:val="26"/>
          <w:szCs w:val="26"/>
        </w:rPr>
      </w:pPr>
      <w:r>
        <w:rPr>
          <w:noProof/>
          <w:sz w:val="26"/>
          <w:szCs w:val="26"/>
        </w:rPr>
        <mc:AlternateContent>
          <mc:Choice Requires="wps">
            <w:drawing>
              <wp:anchor distT="0" distB="0" distL="114300" distR="114300" simplePos="0" relativeHeight="251666432" behindDoc="0" locked="0" layoutInCell="1" allowOverlap="1" wp14:anchorId="4E75D70C" wp14:editId="19C7D61B">
                <wp:simplePos x="0" y="0"/>
                <wp:positionH relativeFrom="column">
                  <wp:posOffset>3453765</wp:posOffset>
                </wp:positionH>
                <wp:positionV relativeFrom="paragraph">
                  <wp:posOffset>24765</wp:posOffset>
                </wp:positionV>
                <wp:extent cx="1414780" cy="0"/>
                <wp:effectExtent l="0" t="0" r="1397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4780" cy="0"/>
                        </a:xfrm>
                        <a:prstGeom prst="line">
                          <a:avLst/>
                        </a:prstGeom>
                        <a:noFill/>
                        <a:ln w="9525">
                          <a:solidFill>
                            <a:srgbClr val="000000"/>
                          </a:solidFill>
                          <a:round/>
                        </a:ln>
                      </wps:spPr>
                      <wps:bodyPr/>
                    </wps:wsp>
                  </a:graphicData>
                </a:graphic>
              </wp:anchor>
            </w:drawing>
          </mc:Choice>
          <mc:Fallback>
            <w:pict>
              <v:line w14:anchorId="49806DD2" id="Straight Connector 1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71.95pt,1.95pt" to="383.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"/>
            </w:pict>
          </mc:Fallback>
        </mc:AlternateContent>
      </w:r>
    </w:p>
    <w:p w14:paraId="1EE0493D" w14:textId="77777777" w:rsidR="00777E7F" w:rsidRDefault="00777E7F">
      <w:pPr>
        <w:spacing w:line="320" w:lineRule="atLeast"/>
        <w:jc w:val="center"/>
        <w:rPr>
          <w:b/>
          <w:sz w:val="26"/>
          <w:szCs w:val="26"/>
        </w:rPr>
      </w:pPr>
    </w:p>
    <w:p w14:paraId="1D667AE9" w14:textId="77777777" w:rsidR="00777E7F" w:rsidRDefault="00C74C64">
      <w:pPr>
        <w:widowControl w:val="0"/>
        <w:jc w:val="center"/>
        <w:rPr>
          <w:b/>
          <w:sz w:val="26"/>
          <w:szCs w:val="26"/>
        </w:rPr>
      </w:pPr>
      <w:r>
        <w:rPr>
          <w:b/>
          <w:sz w:val="26"/>
          <w:szCs w:val="26"/>
        </w:rPr>
        <w:t>HƯỚNG DẪN CHẤM  KIỂM TRA HỌC KỲ II</w:t>
      </w:r>
    </w:p>
    <w:p w14:paraId="7F85F6A3" w14:textId="77777777" w:rsidR="00777E7F" w:rsidRDefault="00C74C64">
      <w:pPr>
        <w:widowControl w:val="0"/>
        <w:jc w:val="center"/>
        <w:rPr>
          <w:b/>
          <w:sz w:val="26"/>
          <w:szCs w:val="26"/>
        </w:rPr>
      </w:pPr>
      <w:r>
        <w:rPr>
          <w:b/>
          <w:sz w:val="26"/>
          <w:szCs w:val="26"/>
        </w:rPr>
        <w:t>NĂM HỌC 2024 - 2025</w:t>
      </w:r>
    </w:p>
    <w:p w14:paraId="5153BBAE" w14:textId="77777777" w:rsidR="00777E7F" w:rsidRDefault="00C74C64">
      <w:pPr>
        <w:widowControl w:val="0"/>
        <w:pBdr>
          <w:bottom w:val="single" w:sz="6" w:space="1" w:color="auto"/>
        </w:pBdr>
        <w:jc w:val="center"/>
        <w:rPr>
          <w:b/>
          <w:sz w:val="26"/>
          <w:szCs w:val="26"/>
        </w:rPr>
      </w:pPr>
      <w:r>
        <w:rPr>
          <w:b/>
          <w:sz w:val="26"/>
          <w:szCs w:val="26"/>
        </w:rPr>
        <w:t>MÔN: KHOA HỌC TỰ NHIÊN LỚP 9</w:t>
      </w:r>
    </w:p>
    <w:p w14:paraId="1453F4C7" w14:textId="77777777" w:rsidR="00777E7F" w:rsidRDefault="00777E7F">
      <w:pPr>
        <w:pStyle w:val="NormalWeb"/>
        <w:spacing w:before="0" w:beforeAutospacing="0" w:after="0" w:afterAutospacing="0"/>
        <w:rPr>
          <w:b/>
          <w:bCs/>
          <w:color w:val="000000"/>
          <w:sz w:val="26"/>
          <w:szCs w:val="26"/>
        </w:rPr>
      </w:pPr>
    </w:p>
    <w:p w14:paraId="73E245B7" w14:textId="77777777" w:rsidR="00777E7F" w:rsidRDefault="00777E7F">
      <w:pPr>
        <w:spacing w:line="320" w:lineRule="atLeast"/>
        <w:jc w:val="center"/>
        <w:rPr>
          <w:b/>
          <w:sz w:val="26"/>
          <w:szCs w:val="26"/>
        </w:rPr>
      </w:pPr>
    </w:p>
    <w:p w14:paraId="4A996C00" w14:textId="77777777" w:rsidR="00777E7F" w:rsidRDefault="00C74C64">
      <w:pPr>
        <w:spacing w:line="360" w:lineRule="auto"/>
        <w:rPr>
          <w:b/>
          <w:sz w:val="26"/>
          <w:szCs w:val="26"/>
        </w:rPr>
      </w:pPr>
      <w:r>
        <w:rPr>
          <w:b/>
          <w:sz w:val="26"/>
          <w:szCs w:val="26"/>
          <w:lang w:val="nl-NL"/>
        </w:rPr>
        <w:t xml:space="preserve">I/ </w:t>
      </w:r>
      <w:r>
        <w:rPr>
          <w:b/>
          <w:bCs/>
          <w:spacing w:val="-4"/>
          <w:sz w:val="26"/>
          <w:szCs w:val="26"/>
        </w:rPr>
        <w:t>Phần I (1 điểm) Câu trắc nghiệm nhiều phương án lựa chọn:</w:t>
      </w:r>
      <w:r>
        <w:rPr>
          <w:b/>
          <w:sz w:val="26"/>
          <w:szCs w:val="26"/>
        </w:rPr>
        <w:t xml:space="preserve"> Mỗi đáp đúng đạt 0,25 điểm</w:t>
      </w:r>
    </w:p>
    <w:tbl>
      <w:tblPr>
        <w:tblW w:w="36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3"/>
        <w:gridCol w:w="708"/>
        <w:gridCol w:w="588"/>
        <w:gridCol w:w="588"/>
        <w:gridCol w:w="588"/>
      </w:tblGrid>
      <w:tr w:rsidR="00777E7F" w14:paraId="42B73D32" w14:textId="77777777">
        <w:trPr>
          <w:trHeight w:val="532"/>
          <w:jc w:val="center"/>
        </w:trPr>
        <w:tc>
          <w:tcPr>
            <w:tcW w:w="1183" w:type="dxa"/>
          </w:tcPr>
          <w:p w14:paraId="7AD112D7" w14:textId="77777777" w:rsidR="00777E7F" w:rsidRDefault="00C74C64">
            <w:pPr>
              <w:spacing w:line="320" w:lineRule="atLeast"/>
              <w:ind w:left="39" w:hanging="39"/>
              <w:jc w:val="center"/>
              <w:rPr>
                <w:b/>
                <w:sz w:val="26"/>
                <w:szCs w:val="26"/>
              </w:rPr>
            </w:pPr>
            <w:r>
              <w:rPr>
                <w:b/>
                <w:sz w:val="26"/>
                <w:szCs w:val="26"/>
              </w:rPr>
              <w:t>Câu</w:t>
            </w:r>
          </w:p>
        </w:tc>
        <w:tc>
          <w:tcPr>
            <w:tcW w:w="708" w:type="dxa"/>
          </w:tcPr>
          <w:p w14:paraId="41CCAFF3" w14:textId="77777777" w:rsidR="00777E7F" w:rsidRDefault="00C74C64">
            <w:pPr>
              <w:spacing w:line="320" w:lineRule="atLeast"/>
              <w:jc w:val="center"/>
              <w:rPr>
                <w:b/>
                <w:sz w:val="26"/>
                <w:szCs w:val="26"/>
              </w:rPr>
            </w:pPr>
            <w:r>
              <w:rPr>
                <w:b/>
                <w:sz w:val="26"/>
                <w:szCs w:val="26"/>
              </w:rPr>
              <w:t>1</w:t>
            </w:r>
          </w:p>
        </w:tc>
        <w:tc>
          <w:tcPr>
            <w:tcW w:w="588" w:type="dxa"/>
          </w:tcPr>
          <w:p w14:paraId="6486E234" w14:textId="77777777" w:rsidR="00777E7F" w:rsidRDefault="00C74C64">
            <w:pPr>
              <w:spacing w:line="320" w:lineRule="atLeast"/>
              <w:jc w:val="center"/>
              <w:rPr>
                <w:b/>
                <w:sz w:val="26"/>
                <w:szCs w:val="26"/>
              </w:rPr>
            </w:pPr>
            <w:r>
              <w:rPr>
                <w:b/>
                <w:sz w:val="26"/>
                <w:szCs w:val="26"/>
              </w:rPr>
              <w:t>2</w:t>
            </w:r>
          </w:p>
        </w:tc>
        <w:tc>
          <w:tcPr>
            <w:tcW w:w="588" w:type="dxa"/>
          </w:tcPr>
          <w:p w14:paraId="25A0D86F" w14:textId="77777777" w:rsidR="00777E7F" w:rsidRDefault="00C74C64">
            <w:pPr>
              <w:spacing w:line="320" w:lineRule="atLeast"/>
              <w:jc w:val="center"/>
              <w:rPr>
                <w:b/>
                <w:sz w:val="26"/>
                <w:szCs w:val="26"/>
              </w:rPr>
            </w:pPr>
            <w:r>
              <w:rPr>
                <w:b/>
                <w:sz w:val="26"/>
                <w:szCs w:val="26"/>
              </w:rPr>
              <w:t>3</w:t>
            </w:r>
          </w:p>
        </w:tc>
        <w:tc>
          <w:tcPr>
            <w:tcW w:w="588" w:type="dxa"/>
          </w:tcPr>
          <w:p w14:paraId="269BD140" w14:textId="77777777" w:rsidR="00777E7F" w:rsidRDefault="00C74C64">
            <w:pPr>
              <w:spacing w:line="320" w:lineRule="atLeast"/>
              <w:jc w:val="center"/>
              <w:rPr>
                <w:b/>
                <w:sz w:val="26"/>
                <w:szCs w:val="26"/>
              </w:rPr>
            </w:pPr>
            <w:r>
              <w:rPr>
                <w:b/>
                <w:sz w:val="26"/>
                <w:szCs w:val="26"/>
              </w:rPr>
              <w:t>4</w:t>
            </w:r>
          </w:p>
        </w:tc>
      </w:tr>
      <w:tr w:rsidR="00777E7F" w14:paraId="518B64C2" w14:textId="77777777">
        <w:trPr>
          <w:trHeight w:val="532"/>
          <w:jc w:val="center"/>
        </w:trPr>
        <w:tc>
          <w:tcPr>
            <w:tcW w:w="1183" w:type="dxa"/>
          </w:tcPr>
          <w:p w14:paraId="0AB382CE" w14:textId="77777777" w:rsidR="00777E7F" w:rsidRDefault="00C74C64">
            <w:pPr>
              <w:spacing w:line="320" w:lineRule="atLeast"/>
              <w:jc w:val="center"/>
              <w:rPr>
                <w:b/>
                <w:sz w:val="26"/>
                <w:szCs w:val="26"/>
              </w:rPr>
            </w:pPr>
            <w:r>
              <w:rPr>
                <w:b/>
                <w:sz w:val="26"/>
                <w:szCs w:val="26"/>
              </w:rPr>
              <w:t>Đáp án</w:t>
            </w:r>
          </w:p>
        </w:tc>
        <w:tc>
          <w:tcPr>
            <w:tcW w:w="708" w:type="dxa"/>
          </w:tcPr>
          <w:p w14:paraId="23ADD1EF" w14:textId="77777777" w:rsidR="00777E7F" w:rsidRDefault="00C74C64">
            <w:pPr>
              <w:spacing w:line="320" w:lineRule="atLeast"/>
              <w:jc w:val="center"/>
              <w:rPr>
                <w:sz w:val="26"/>
                <w:szCs w:val="26"/>
              </w:rPr>
            </w:pPr>
            <w:r>
              <w:rPr>
                <w:sz w:val="26"/>
                <w:szCs w:val="26"/>
              </w:rPr>
              <w:t>C</w:t>
            </w:r>
          </w:p>
        </w:tc>
        <w:tc>
          <w:tcPr>
            <w:tcW w:w="588" w:type="dxa"/>
          </w:tcPr>
          <w:p w14:paraId="5E5B8109" w14:textId="77777777" w:rsidR="00777E7F" w:rsidRDefault="00C74C64">
            <w:pPr>
              <w:spacing w:line="320" w:lineRule="atLeast"/>
              <w:jc w:val="center"/>
              <w:rPr>
                <w:sz w:val="26"/>
                <w:szCs w:val="26"/>
              </w:rPr>
            </w:pPr>
            <w:r>
              <w:rPr>
                <w:sz w:val="26"/>
                <w:szCs w:val="26"/>
              </w:rPr>
              <w:t>B</w:t>
            </w:r>
          </w:p>
        </w:tc>
        <w:tc>
          <w:tcPr>
            <w:tcW w:w="588" w:type="dxa"/>
          </w:tcPr>
          <w:p w14:paraId="77720D7C" w14:textId="77777777" w:rsidR="00777E7F" w:rsidRDefault="00C74C64">
            <w:pPr>
              <w:spacing w:line="320" w:lineRule="atLeast"/>
              <w:jc w:val="center"/>
              <w:rPr>
                <w:sz w:val="26"/>
                <w:szCs w:val="26"/>
              </w:rPr>
            </w:pPr>
            <w:r>
              <w:rPr>
                <w:sz w:val="26"/>
                <w:szCs w:val="26"/>
              </w:rPr>
              <w:t>C</w:t>
            </w:r>
          </w:p>
        </w:tc>
        <w:tc>
          <w:tcPr>
            <w:tcW w:w="588" w:type="dxa"/>
          </w:tcPr>
          <w:p w14:paraId="6D7C385E" w14:textId="77777777" w:rsidR="00777E7F" w:rsidRDefault="00C74C64">
            <w:pPr>
              <w:spacing w:line="320" w:lineRule="atLeast"/>
              <w:jc w:val="center"/>
              <w:rPr>
                <w:sz w:val="26"/>
                <w:szCs w:val="26"/>
              </w:rPr>
            </w:pPr>
            <w:r>
              <w:rPr>
                <w:sz w:val="26"/>
                <w:szCs w:val="26"/>
              </w:rPr>
              <w:t>A</w:t>
            </w:r>
          </w:p>
        </w:tc>
      </w:tr>
    </w:tbl>
    <w:p w14:paraId="6BA554FE" w14:textId="77777777" w:rsidR="00777E7F" w:rsidRDefault="00C74C64">
      <w:pPr>
        <w:spacing w:line="320" w:lineRule="atLeast"/>
        <w:rPr>
          <w:b/>
          <w:bCs/>
          <w:spacing w:val="-4"/>
          <w:sz w:val="26"/>
          <w:szCs w:val="26"/>
          <w:lang w:val="en-GB"/>
        </w:rPr>
      </w:pPr>
      <w:r>
        <w:rPr>
          <w:b/>
          <w:sz w:val="26"/>
          <w:szCs w:val="26"/>
        </w:rPr>
        <w:t xml:space="preserve">II/ Phần II </w:t>
      </w:r>
      <w:r>
        <w:rPr>
          <w:b/>
          <w:bCs/>
          <w:spacing w:val="-4"/>
          <w:sz w:val="26"/>
          <w:szCs w:val="26"/>
        </w:rPr>
        <w:t>(1 điểm)</w:t>
      </w:r>
      <w:r>
        <w:rPr>
          <w:b/>
          <w:bCs/>
          <w:spacing w:val="-4"/>
          <w:sz w:val="26"/>
          <w:szCs w:val="26"/>
          <w:lang w:val="en-GB"/>
        </w:rPr>
        <w:t xml:space="preserve"> Câu trắc nghiệm đúng/ sai</w:t>
      </w:r>
    </w:p>
    <w:p w14:paraId="40BA9167" w14:textId="77777777" w:rsidR="00777E7F" w:rsidRDefault="00C74C64">
      <w:pPr>
        <w:spacing w:line="320" w:lineRule="atLeast"/>
        <w:jc w:val="center"/>
        <w:rPr>
          <w:i/>
          <w:iCs/>
          <w:spacing w:val="-4"/>
          <w:sz w:val="26"/>
          <w:szCs w:val="26"/>
        </w:rPr>
      </w:pPr>
      <w:r>
        <w:rPr>
          <w:i/>
          <w:iCs/>
          <w:spacing w:val="-4"/>
          <w:sz w:val="26"/>
          <w:szCs w:val="26"/>
        </w:rPr>
        <w:t>(Mỗi lựa chọn đúng đạt 0,25 điểm)</w:t>
      </w:r>
    </w:p>
    <w:tbl>
      <w:tblPr>
        <w:tblStyle w:val="TableGrid"/>
        <w:tblW w:w="10286" w:type="dxa"/>
        <w:tblLook w:val="04A0" w:firstRow="1" w:lastRow="0" w:firstColumn="1" w:lastColumn="0" w:noHBand="0" w:noVBand="1"/>
      </w:tblPr>
      <w:tblGrid>
        <w:gridCol w:w="7346"/>
        <w:gridCol w:w="1470"/>
        <w:gridCol w:w="1470"/>
      </w:tblGrid>
      <w:tr w:rsidR="00777E7F" w14:paraId="3D7ABE94" w14:textId="77777777">
        <w:tc>
          <w:tcPr>
            <w:tcW w:w="7346" w:type="dxa"/>
          </w:tcPr>
          <w:p w14:paraId="50690372" w14:textId="77777777" w:rsidR="00777E7F" w:rsidRDefault="00C74C64">
            <w:pPr>
              <w:spacing w:line="320" w:lineRule="atLeast"/>
              <w:rPr>
                <w:b/>
                <w:bCs/>
                <w:spacing w:val="-4"/>
                <w:sz w:val="26"/>
                <w:szCs w:val="26"/>
              </w:rPr>
            </w:pPr>
            <w:r>
              <w:rPr>
                <w:spacing w:val="-4"/>
                <w:sz w:val="26"/>
                <w:szCs w:val="26"/>
              </w:rPr>
              <w:tab/>
            </w:r>
            <w:r>
              <w:rPr>
                <w:b/>
                <w:bCs/>
                <w:spacing w:val="-4"/>
                <w:sz w:val="26"/>
                <w:szCs w:val="26"/>
              </w:rPr>
              <w:t xml:space="preserve">Công suất định mức của thiết bị điện là: </w:t>
            </w:r>
          </w:p>
        </w:tc>
        <w:tc>
          <w:tcPr>
            <w:tcW w:w="1470" w:type="dxa"/>
          </w:tcPr>
          <w:p w14:paraId="67B5FCE3" w14:textId="77777777" w:rsidR="00777E7F" w:rsidRDefault="00C74C64">
            <w:pPr>
              <w:spacing w:line="320" w:lineRule="atLeast"/>
              <w:jc w:val="center"/>
              <w:rPr>
                <w:b/>
                <w:bCs/>
                <w:i/>
                <w:iCs/>
                <w:spacing w:val="-4"/>
                <w:sz w:val="26"/>
                <w:szCs w:val="26"/>
              </w:rPr>
            </w:pPr>
            <w:r>
              <w:rPr>
                <w:b/>
                <w:bCs/>
                <w:i/>
                <w:iCs/>
                <w:spacing w:val="-4"/>
                <w:sz w:val="26"/>
                <w:szCs w:val="26"/>
              </w:rPr>
              <w:t>Đúng</w:t>
            </w:r>
          </w:p>
        </w:tc>
        <w:tc>
          <w:tcPr>
            <w:tcW w:w="1470" w:type="dxa"/>
          </w:tcPr>
          <w:p w14:paraId="4BB36D73" w14:textId="77777777" w:rsidR="00777E7F" w:rsidRDefault="00C74C64">
            <w:pPr>
              <w:spacing w:line="320" w:lineRule="atLeast"/>
              <w:jc w:val="center"/>
              <w:rPr>
                <w:b/>
                <w:bCs/>
                <w:i/>
                <w:iCs/>
                <w:spacing w:val="-4"/>
                <w:sz w:val="26"/>
                <w:szCs w:val="26"/>
              </w:rPr>
            </w:pPr>
            <w:r>
              <w:rPr>
                <w:b/>
                <w:bCs/>
                <w:i/>
                <w:iCs/>
                <w:spacing w:val="-4"/>
                <w:sz w:val="26"/>
                <w:szCs w:val="26"/>
              </w:rPr>
              <w:t>Sai</w:t>
            </w:r>
          </w:p>
        </w:tc>
      </w:tr>
      <w:tr w:rsidR="00777E7F" w14:paraId="2451A14A" w14:textId="77777777">
        <w:tc>
          <w:tcPr>
            <w:tcW w:w="7346" w:type="dxa"/>
          </w:tcPr>
          <w:p w14:paraId="28EDF987" w14:textId="77777777" w:rsidR="00777E7F" w:rsidRDefault="00C74C64">
            <w:pPr>
              <w:numPr>
                <w:ilvl w:val="0"/>
                <w:numId w:val="7"/>
              </w:numPr>
              <w:spacing w:line="320" w:lineRule="atLeast"/>
              <w:ind w:right="10"/>
              <w:rPr>
                <w:spacing w:val="-4"/>
                <w:sz w:val="26"/>
                <w:szCs w:val="26"/>
              </w:rPr>
            </w:pPr>
            <w:r>
              <w:rPr>
                <w:spacing w:val="-4"/>
                <w:sz w:val="26"/>
                <w:szCs w:val="26"/>
              </w:rPr>
              <w:t>Công suất định mức là công suất tối đa mà thiết bị điện có thể hoạt động an toàn và hiệu quả.</w:t>
            </w:r>
          </w:p>
        </w:tc>
        <w:tc>
          <w:tcPr>
            <w:tcW w:w="1470" w:type="dxa"/>
          </w:tcPr>
          <w:p w14:paraId="4C8A67A4" w14:textId="77777777" w:rsidR="00777E7F" w:rsidRDefault="00C74C64">
            <w:pPr>
              <w:spacing w:line="320" w:lineRule="atLeast"/>
              <w:jc w:val="center"/>
              <w:rPr>
                <w:spacing w:val="-4"/>
                <w:sz w:val="26"/>
                <w:szCs w:val="26"/>
              </w:rPr>
            </w:pPr>
            <w:r>
              <w:rPr>
                <w:spacing w:val="-4"/>
                <w:sz w:val="26"/>
                <w:szCs w:val="26"/>
              </w:rPr>
              <w:t>Đúng</w:t>
            </w:r>
          </w:p>
        </w:tc>
        <w:tc>
          <w:tcPr>
            <w:tcW w:w="1470" w:type="dxa"/>
          </w:tcPr>
          <w:p w14:paraId="74B6CFDF" w14:textId="77777777" w:rsidR="00777E7F" w:rsidRDefault="00777E7F">
            <w:pPr>
              <w:spacing w:line="320" w:lineRule="atLeast"/>
              <w:rPr>
                <w:spacing w:val="-4"/>
                <w:sz w:val="26"/>
                <w:szCs w:val="26"/>
              </w:rPr>
            </w:pPr>
          </w:p>
        </w:tc>
      </w:tr>
      <w:tr w:rsidR="00777E7F" w14:paraId="37C118BB" w14:textId="77777777">
        <w:tc>
          <w:tcPr>
            <w:tcW w:w="7346" w:type="dxa"/>
          </w:tcPr>
          <w:p w14:paraId="6AA55059" w14:textId="77777777" w:rsidR="00777E7F" w:rsidRDefault="00C74C64">
            <w:pPr>
              <w:numPr>
                <w:ilvl w:val="0"/>
                <w:numId w:val="7"/>
              </w:numPr>
              <w:spacing w:line="320" w:lineRule="atLeast"/>
              <w:rPr>
                <w:spacing w:val="-4"/>
                <w:sz w:val="26"/>
                <w:szCs w:val="26"/>
              </w:rPr>
            </w:pPr>
            <w:r>
              <w:rPr>
                <w:spacing w:val="-4"/>
                <w:sz w:val="26"/>
                <w:szCs w:val="26"/>
              </w:rPr>
              <w:t>Công suất định mức là công suất mà thiết bị điện có thể tiêu thụ khi hoạt động bình thường.</w:t>
            </w:r>
          </w:p>
        </w:tc>
        <w:tc>
          <w:tcPr>
            <w:tcW w:w="1470" w:type="dxa"/>
          </w:tcPr>
          <w:p w14:paraId="63085693" w14:textId="77777777" w:rsidR="00777E7F" w:rsidRDefault="00C74C64">
            <w:pPr>
              <w:spacing w:line="320" w:lineRule="atLeast"/>
              <w:jc w:val="center"/>
              <w:rPr>
                <w:spacing w:val="-4"/>
                <w:sz w:val="26"/>
                <w:szCs w:val="26"/>
              </w:rPr>
            </w:pPr>
            <w:r>
              <w:rPr>
                <w:spacing w:val="-4"/>
                <w:sz w:val="26"/>
                <w:szCs w:val="26"/>
              </w:rPr>
              <w:t>Đúng</w:t>
            </w:r>
          </w:p>
        </w:tc>
        <w:tc>
          <w:tcPr>
            <w:tcW w:w="1470" w:type="dxa"/>
          </w:tcPr>
          <w:p w14:paraId="51EE22FD" w14:textId="77777777" w:rsidR="00777E7F" w:rsidRDefault="00777E7F">
            <w:pPr>
              <w:spacing w:line="320" w:lineRule="atLeast"/>
              <w:rPr>
                <w:spacing w:val="-4"/>
                <w:sz w:val="26"/>
                <w:szCs w:val="26"/>
              </w:rPr>
            </w:pPr>
          </w:p>
        </w:tc>
      </w:tr>
      <w:tr w:rsidR="00777E7F" w14:paraId="33DD7ABA" w14:textId="77777777">
        <w:tc>
          <w:tcPr>
            <w:tcW w:w="7346" w:type="dxa"/>
          </w:tcPr>
          <w:p w14:paraId="05DE8917" w14:textId="77777777" w:rsidR="00777E7F" w:rsidRDefault="00C74C64">
            <w:pPr>
              <w:numPr>
                <w:ilvl w:val="0"/>
                <w:numId w:val="7"/>
              </w:numPr>
              <w:spacing w:line="320" w:lineRule="atLeast"/>
              <w:rPr>
                <w:spacing w:val="-4"/>
                <w:sz w:val="26"/>
                <w:szCs w:val="26"/>
              </w:rPr>
            </w:pPr>
            <w:r>
              <w:rPr>
                <w:spacing w:val="-4"/>
                <w:sz w:val="26"/>
                <w:szCs w:val="26"/>
              </w:rPr>
              <w:t>Công suất định mức không liên quan đến công suất tiêu thụ của thiết bị điện.</w:t>
            </w:r>
          </w:p>
        </w:tc>
        <w:tc>
          <w:tcPr>
            <w:tcW w:w="1470" w:type="dxa"/>
          </w:tcPr>
          <w:p w14:paraId="453DF1F3" w14:textId="77777777" w:rsidR="00777E7F" w:rsidRDefault="00777E7F">
            <w:pPr>
              <w:spacing w:line="320" w:lineRule="atLeast"/>
              <w:rPr>
                <w:spacing w:val="-4"/>
                <w:sz w:val="26"/>
                <w:szCs w:val="26"/>
              </w:rPr>
            </w:pPr>
          </w:p>
        </w:tc>
        <w:tc>
          <w:tcPr>
            <w:tcW w:w="1470" w:type="dxa"/>
          </w:tcPr>
          <w:p w14:paraId="7477D2C3" w14:textId="77777777" w:rsidR="00777E7F" w:rsidRDefault="00C74C64">
            <w:pPr>
              <w:spacing w:line="320" w:lineRule="atLeast"/>
              <w:jc w:val="center"/>
              <w:rPr>
                <w:spacing w:val="-4"/>
                <w:sz w:val="26"/>
                <w:szCs w:val="26"/>
              </w:rPr>
            </w:pPr>
            <w:r>
              <w:rPr>
                <w:spacing w:val="-4"/>
                <w:sz w:val="26"/>
                <w:szCs w:val="26"/>
              </w:rPr>
              <w:t>Sai</w:t>
            </w:r>
          </w:p>
        </w:tc>
      </w:tr>
      <w:tr w:rsidR="00777E7F" w14:paraId="270855B9" w14:textId="77777777">
        <w:tc>
          <w:tcPr>
            <w:tcW w:w="7346" w:type="dxa"/>
          </w:tcPr>
          <w:p w14:paraId="52B9FD06" w14:textId="77777777" w:rsidR="00777E7F" w:rsidRDefault="00C74C64">
            <w:pPr>
              <w:numPr>
                <w:ilvl w:val="0"/>
                <w:numId w:val="7"/>
              </w:numPr>
              <w:spacing w:line="320" w:lineRule="atLeast"/>
              <w:rPr>
                <w:spacing w:val="-4"/>
                <w:sz w:val="26"/>
                <w:szCs w:val="26"/>
              </w:rPr>
            </w:pPr>
            <w:r>
              <w:rPr>
                <w:spacing w:val="-4"/>
                <w:sz w:val="26"/>
                <w:szCs w:val="26"/>
              </w:rPr>
              <w:t>Công suất định mức là công suất mà thiết bị điện tiêu thụ khi hoạt động ở điều kiện bất thường.</w:t>
            </w:r>
          </w:p>
        </w:tc>
        <w:tc>
          <w:tcPr>
            <w:tcW w:w="1470" w:type="dxa"/>
          </w:tcPr>
          <w:p w14:paraId="442CA5A6" w14:textId="77777777" w:rsidR="00777E7F" w:rsidRDefault="00777E7F">
            <w:pPr>
              <w:spacing w:line="320" w:lineRule="atLeast"/>
              <w:rPr>
                <w:spacing w:val="-4"/>
                <w:sz w:val="26"/>
                <w:szCs w:val="26"/>
              </w:rPr>
            </w:pPr>
          </w:p>
        </w:tc>
        <w:tc>
          <w:tcPr>
            <w:tcW w:w="1470" w:type="dxa"/>
          </w:tcPr>
          <w:p w14:paraId="7FDB9C4E" w14:textId="77777777" w:rsidR="00777E7F" w:rsidRDefault="00C74C64">
            <w:pPr>
              <w:spacing w:line="320" w:lineRule="atLeast"/>
              <w:jc w:val="center"/>
              <w:rPr>
                <w:spacing w:val="-4"/>
                <w:sz w:val="26"/>
                <w:szCs w:val="26"/>
              </w:rPr>
            </w:pPr>
            <w:r>
              <w:rPr>
                <w:spacing w:val="-4"/>
                <w:sz w:val="26"/>
                <w:szCs w:val="26"/>
              </w:rPr>
              <w:t>Sai</w:t>
            </w:r>
          </w:p>
        </w:tc>
      </w:tr>
    </w:tbl>
    <w:p w14:paraId="05CD5794" w14:textId="77777777" w:rsidR="00777E7F" w:rsidRDefault="00C74C64">
      <w:pPr>
        <w:spacing w:line="320" w:lineRule="atLeast"/>
        <w:rPr>
          <w:b/>
          <w:bCs/>
          <w:spacing w:val="-4"/>
          <w:sz w:val="26"/>
          <w:szCs w:val="26"/>
          <w:lang w:val="en-GB"/>
        </w:rPr>
      </w:pPr>
      <w:r>
        <w:rPr>
          <w:b/>
          <w:bCs/>
          <w:spacing w:val="-4"/>
          <w:sz w:val="26"/>
          <w:szCs w:val="26"/>
          <w:lang w:val="en-GB"/>
        </w:rPr>
        <w:t xml:space="preserve">III/ Phần III </w:t>
      </w:r>
      <w:r>
        <w:rPr>
          <w:b/>
          <w:bCs/>
          <w:spacing w:val="-4"/>
          <w:sz w:val="26"/>
          <w:szCs w:val="26"/>
        </w:rPr>
        <w:t>(1 điểm)</w:t>
      </w:r>
      <w:r>
        <w:rPr>
          <w:b/>
          <w:bCs/>
          <w:spacing w:val="-4"/>
          <w:sz w:val="26"/>
          <w:szCs w:val="26"/>
          <w:lang w:val="en-GB"/>
        </w:rPr>
        <w:t xml:space="preserve"> Câu trắc nghiệm trả lời ngắn:</w:t>
      </w:r>
      <w:r>
        <w:rPr>
          <w:b/>
          <w:sz w:val="26"/>
          <w:szCs w:val="26"/>
        </w:rPr>
        <w:t xml:space="preserve"> Mỗi đáp đúng đạt 0,25 điểm</w:t>
      </w:r>
    </w:p>
    <w:p w14:paraId="31A5732D" w14:textId="77777777" w:rsidR="00777E7F" w:rsidRDefault="00C74C64">
      <w:pPr>
        <w:spacing w:line="320" w:lineRule="atLeast"/>
        <w:rPr>
          <w:color w:val="000000"/>
          <w:sz w:val="26"/>
          <w:szCs w:val="26"/>
        </w:rPr>
      </w:pPr>
      <w:r>
        <w:rPr>
          <w:b/>
          <w:sz w:val="26"/>
          <w:szCs w:val="26"/>
        </w:rPr>
        <w:t xml:space="preserve">Câu 6: </w:t>
      </w:r>
      <w:r>
        <w:rPr>
          <w:sz w:val="26"/>
          <w:szCs w:val="26"/>
        </w:rPr>
        <w:t>(1)</w:t>
      </w:r>
      <w:r>
        <w:rPr>
          <w:b/>
          <w:sz w:val="26"/>
          <w:szCs w:val="26"/>
        </w:rPr>
        <w:t xml:space="preserve"> </w:t>
      </w:r>
      <w:r>
        <w:rPr>
          <w:color w:val="000000"/>
          <w:sz w:val="26"/>
          <w:szCs w:val="26"/>
        </w:rPr>
        <w:t>Cấu trúc</w:t>
      </w:r>
    </w:p>
    <w:p w14:paraId="334057D8" w14:textId="77777777" w:rsidR="00777E7F" w:rsidRDefault="00C74C64">
      <w:pPr>
        <w:spacing w:line="320" w:lineRule="atLeast"/>
        <w:ind w:firstLine="851"/>
        <w:rPr>
          <w:color w:val="000000"/>
          <w:sz w:val="26"/>
          <w:szCs w:val="26"/>
        </w:rPr>
      </w:pPr>
      <w:r>
        <w:rPr>
          <w:color w:val="000000"/>
          <w:sz w:val="26"/>
          <w:szCs w:val="26"/>
        </w:rPr>
        <w:t>(2) Số lượng</w:t>
      </w:r>
    </w:p>
    <w:p w14:paraId="4676D2C9" w14:textId="77777777" w:rsidR="00777E7F" w:rsidRDefault="00C74C64">
      <w:pPr>
        <w:spacing w:line="320" w:lineRule="atLeast"/>
        <w:rPr>
          <w:color w:val="000000"/>
          <w:sz w:val="26"/>
          <w:szCs w:val="26"/>
        </w:rPr>
      </w:pPr>
      <w:r>
        <w:rPr>
          <w:b/>
          <w:color w:val="000000"/>
          <w:sz w:val="26"/>
          <w:szCs w:val="26"/>
        </w:rPr>
        <w:t>Câu 7:</w:t>
      </w:r>
      <w:r>
        <w:rPr>
          <w:color w:val="000000"/>
          <w:sz w:val="26"/>
          <w:szCs w:val="26"/>
        </w:rPr>
        <w:t xml:space="preserve"> (1) Nghiên cứu</w:t>
      </w:r>
    </w:p>
    <w:p w14:paraId="57813046" w14:textId="77777777" w:rsidR="00777E7F" w:rsidRDefault="00C74C64">
      <w:pPr>
        <w:spacing w:line="320" w:lineRule="atLeast"/>
        <w:ind w:firstLine="851"/>
        <w:rPr>
          <w:b/>
          <w:sz w:val="26"/>
          <w:szCs w:val="26"/>
        </w:rPr>
      </w:pPr>
      <w:r>
        <w:rPr>
          <w:color w:val="000000"/>
          <w:sz w:val="26"/>
          <w:szCs w:val="26"/>
        </w:rPr>
        <w:t>(2) Ứng dụng</w:t>
      </w:r>
    </w:p>
    <w:p w14:paraId="1225E3AB" w14:textId="77777777" w:rsidR="00777E7F" w:rsidRDefault="00C74C64">
      <w:pPr>
        <w:spacing w:line="320" w:lineRule="atLeast"/>
        <w:rPr>
          <w:b/>
          <w:sz w:val="26"/>
          <w:szCs w:val="26"/>
        </w:rPr>
      </w:pPr>
      <w:r>
        <w:rPr>
          <w:b/>
          <w:sz w:val="26"/>
          <w:szCs w:val="26"/>
        </w:rPr>
        <w:t>IV. Tự luận: (7,0 điểm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7938"/>
        <w:gridCol w:w="1134"/>
      </w:tblGrid>
      <w:tr w:rsidR="00777E7F" w14:paraId="779799E0" w14:textId="77777777">
        <w:tc>
          <w:tcPr>
            <w:tcW w:w="1134" w:type="dxa"/>
          </w:tcPr>
          <w:p w14:paraId="529BE2B9" w14:textId="77777777" w:rsidR="00777E7F" w:rsidRDefault="00C74C64">
            <w:pPr>
              <w:spacing w:line="320" w:lineRule="atLeast"/>
              <w:jc w:val="center"/>
              <w:rPr>
                <w:b/>
                <w:sz w:val="26"/>
                <w:szCs w:val="26"/>
              </w:rPr>
            </w:pPr>
            <w:r>
              <w:rPr>
                <w:b/>
                <w:sz w:val="26"/>
                <w:szCs w:val="26"/>
              </w:rPr>
              <w:t>Câu</w:t>
            </w:r>
          </w:p>
        </w:tc>
        <w:tc>
          <w:tcPr>
            <w:tcW w:w="7938" w:type="dxa"/>
          </w:tcPr>
          <w:p w14:paraId="4155B79C" w14:textId="77777777" w:rsidR="00777E7F" w:rsidRDefault="00DE51FB">
            <w:pPr>
              <w:spacing w:line="320" w:lineRule="atLeast"/>
              <w:jc w:val="center"/>
              <w:rPr>
                <w:b/>
                <w:sz w:val="26"/>
                <w:szCs w:val="26"/>
              </w:rPr>
            </w:pPr>
            <w:r>
              <w:rPr>
                <w:b/>
                <w:sz w:val="26"/>
                <w:szCs w:val="26"/>
              </w:rPr>
              <w:t>Nội dung</w:t>
            </w:r>
          </w:p>
        </w:tc>
        <w:tc>
          <w:tcPr>
            <w:tcW w:w="1134" w:type="dxa"/>
          </w:tcPr>
          <w:p w14:paraId="1071C4CD" w14:textId="77777777" w:rsidR="00777E7F" w:rsidRDefault="00C74C64">
            <w:pPr>
              <w:spacing w:line="320" w:lineRule="atLeast"/>
              <w:ind w:firstLine="34"/>
              <w:jc w:val="center"/>
              <w:rPr>
                <w:b/>
                <w:sz w:val="26"/>
                <w:szCs w:val="26"/>
              </w:rPr>
            </w:pPr>
            <w:r>
              <w:rPr>
                <w:b/>
                <w:sz w:val="26"/>
                <w:szCs w:val="26"/>
              </w:rPr>
              <w:t>Điểm</w:t>
            </w:r>
          </w:p>
        </w:tc>
      </w:tr>
      <w:tr w:rsidR="00777E7F" w14:paraId="59BAEE16" w14:textId="77777777">
        <w:tc>
          <w:tcPr>
            <w:tcW w:w="1134" w:type="dxa"/>
          </w:tcPr>
          <w:p w14:paraId="0DF7296E" w14:textId="77777777" w:rsidR="00777E7F" w:rsidRDefault="00C74C64">
            <w:pPr>
              <w:spacing w:line="320" w:lineRule="atLeast"/>
              <w:jc w:val="center"/>
              <w:rPr>
                <w:b/>
                <w:sz w:val="26"/>
                <w:szCs w:val="26"/>
              </w:rPr>
            </w:pPr>
            <w:r>
              <w:rPr>
                <w:b/>
                <w:sz w:val="26"/>
                <w:szCs w:val="26"/>
              </w:rPr>
              <w:t>Câu 8</w:t>
            </w:r>
          </w:p>
        </w:tc>
        <w:tc>
          <w:tcPr>
            <w:tcW w:w="7938" w:type="dxa"/>
          </w:tcPr>
          <w:p w14:paraId="5DFD0899" w14:textId="77777777" w:rsidR="00777E7F" w:rsidRDefault="00C74C64">
            <w:pPr>
              <w:spacing w:line="288" w:lineRule="auto"/>
              <w:rPr>
                <w:b/>
                <w:sz w:val="26"/>
                <w:szCs w:val="26"/>
              </w:rPr>
            </w:pPr>
            <w:r>
              <w:rPr>
                <w:rFonts w:eastAsia="Open Sans"/>
                <w:color w:val="212529"/>
                <w:sz w:val="26"/>
                <w:szCs w:val="26"/>
                <w:shd w:val="clear" w:color="auto" w:fill="FFFFFF"/>
              </w:rPr>
              <w:t xml:space="preserve">Cường độ dòng điện chạy qua một điện trở 15Ω khi đặt vào nó một hiệu điện thế 9V là: </w:t>
            </w:r>
            <w:r>
              <w:rPr>
                <w:rFonts w:eastAsia="Open Sans"/>
                <w:color w:val="212529"/>
                <w:position w:val="-24"/>
                <w:sz w:val="26"/>
                <w:szCs w:val="26"/>
                <w:shd w:val="clear" w:color="auto" w:fill="FFFFFF"/>
              </w:rPr>
              <w:object w:dxaOrig="1680" w:dyaOrig="620" w14:anchorId="226D8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4pt;height:31pt" o:ole="">
                  <v:imagedata r:id="rId9" o:title=""/>
                </v:shape>
                <o:OLEObject Type="Embed" ProgID="Equation.3" ShapeID="_x0000_i1026" DrawAspect="Content" ObjectID="_1803560190" r:id="rId10"/>
              </w:object>
            </w:r>
            <w:r>
              <w:rPr>
                <w:rFonts w:eastAsia="Open Sans"/>
                <w:color w:val="212529"/>
                <w:sz w:val="26"/>
                <w:szCs w:val="26"/>
                <w:shd w:val="clear" w:color="auto" w:fill="FFFFFF"/>
              </w:rPr>
              <w:t>(A)</w:t>
            </w:r>
          </w:p>
        </w:tc>
        <w:tc>
          <w:tcPr>
            <w:tcW w:w="1134" w:type="dxa"/>
          </w:tcPr>
          <w:p w14:paraId="4F3FB2CB" w14:textId="77777777" w:rsidR="00777E7F" w:rsidRDefault="00C74C64">
            <w:pPr>
              <w:spacing w:line="320" w:lineRule="atLeast"/>
              <w:ind w:firstLine="34"/>
              <w:jc w:val="center"/>
              <w:rPr>
                <w:b/>
                <w:sz w:val="26"/>
                <w:szCs w:val="26"/>
              </w:rPr>
            </w:pPr>
            <w:r>
              <w:rPr>
                <w:bCs/>
                <w:sz w:val="26"/>
                <w:szCs w:val="26"/>
              </w:rPr>
              <w:t>0,5</w:t>
            </w:r>
          </w:p>
        </w:tc>
      </w:tr>
      <w:tr w:rsidR="00777E7F" w14:paraId="66EC5017" w14:textId="77777777">
        <w:tc>
          <w:tcPr>
            <w:tcW w:w="1134" w:type="dxa"/>
            <w:vMerge w:val="restart"/>
          </w:tcPr>
          <w:p w14:paraId="734CA1BF" w14:textId="77777777" w:rsidR="00777E7F" w:rsidRDefault="00C74C64">
            <w:pPr>
              <w:spacing w:line="320" w:lineRule="atLeast"/>
              <w:jc w:val="center"/>
              <w:rPr>
                <w:b/>
                <w:sz w:val="26"/>
                <w:szCs w:val="26"/>
              </w:rPr>
            </w:pPr>
            <w:r>
              <w:rPr>
                <w:b/>
                <w:sz w:val="26"/>
                <w:szCs w:val="26"/>
              </w:rPr>
              <w:t>Câu 9</w:t>
            </w:r>
          </w:p>
          <w:p w14:paraId="5DE621D5" w14:textId="77777777" w:rsidR="00777E7F" w:rsidRDefault="00C74C64">
            <w:pPr>
              <w:spacing w:line="320" w:lineRule="atLeast"/>
              <w:jc w:val="center"/>
              <w:rPr>
                <w:b/>
                <w:sz w:val="26"/>
                <w:szCs w:val="26"/>
              </w:rPr>
            </w:pPr>
            <w:r>
              <w:rPr>
                <w:b/>
                <w:sz w:val="26"/>
                <w:szCs w:val="26"/>
              </w:rPr>
              <w:t>(1,0 đ)</w:t>
            </w:r>
          </w:p>
        </w:tc>
        <w:tc>
          <w:tcPr>
            <w:tcW w:w="7938" w:type="dxa"/>
          </w:tcPr>
          <w:p w14:paraId="60ACD58C" w14:textId="77777777" w:rsidR="00777E7F" w:rsidRDefault="00C74C64">
            <w:pPr>
              <w:pStyle w:val="NormalWeb"/>
              <w:numPr>
                <w:ilvl w:val="0"/>
                <w:numId w:val="8"/>
              </w:numPr>
              <w:shd w:val="clear" w:color="auto" w:fill="FFFFFF"/>
              <w:spacing w:before="0" w:beforeAutospacing="0" w:after="0" w:afterAutospacing="0"/>
              <w:rPr>
                <w:bCs/>
                <w:sz w:val="26"/>
                <w:szCs w:val="26"/>
              </w:rPr>
            </w:pPr>
            <w:r>
              <w:rPr>
                <w:bCs/>
                <w:sz w:val="26"/>
                <w:szCs w:val="26"/>
              </w:rPr>
              <w:t>Trong đoạn mạch R</w:t>
            </w:r>
            <w:r>
              <w:rPr>
                <w:bCs/>
                <w:sz w:val="26"/>
                <w:szCs w:val="26"/>
                <w:vertAlign w:val="subscript"/>
              </w:rPr>
              <w:t>1</w:t>
            </w:r>
            <w:r>
              <w:rPr>
                <w:bCs/>
                <w:sz w:val="26"/>
                <w:szCs w:val="26"/>
              </w:rPr>
              <w:t xml:space="preserve"> mắc nối tiếp R</w:t>
            </w:r>
            <w:r>
              <w:rPr>
                <w:bCs/>
                <w:sz w:val="26"/>
                <w:szCs w:val="26"/>
                <w:vertAlign w:val="subscript"/>
              </w:rPr>
              <w:t xml:space="preserve">2, </w:t>
            </w:r>
            <w:r>
              <w:rPr>
                <w:bCs/>
                <w:sz w:val="26"/>
                <w:szCs w:val="26"/>
              </w:rPr>
              <w:t>theo định luật Ohm</w:t>
            </w:r>
          </w:p>
          <w:p w14:paraId="61894EA6" w14:textId="77777777" w:rsidR="00777E7F" w:rsidRDefault="00C74C64">
            <w:pPr>
              <w:pStyle w:val="NormalWeb"/>
              <w:shd w:val="clear" w:color="auto" w:fill="FFFFFF"/>
              <w:spacing w:before="0" w:beforeAutospacing="0" w:after="0" w:afterAutospacing="0"/>
              <w:jc w:val="center"/>
              <w:rPr>
                <w:rFonts w:eastAsia="Open Sans"/>
                <w:bCs/>
                <w:color w:val="000000"/>
                <w:sz w:val="26"/>
                <w:szCs w:val="26"/>
                <w:shd w:val="clear" w:color="auto" w:fill="FFFFFF"/>
              </w:rPr>
            </w:pPr>
            <w:r>
              <w:rPr>
                <w:bCs/>
                <w:sz w:val="26"/>
                <w:szCs w:val="26"/>
              </w:rPr>
              <w:t>R</w:t>
            </w:r>
            <w:r>
              <w:rPr>
                <w:bCs/>
                <w:sz w:val="26"/>
                <w:szCs w:val="26"/>
                <w:vertAlign w:val="subscript"/>
              </w:rPr>
              <w:t>tđ</w:t>
            </w:r>
            <w:r>
              <w:rPr>
                <w:bCs/>
                <w:sz w:val="26"/>
                <w:szCs w:val="26"/>
              </w:rPr>
              <w:t xml:space="preserve"> = R</w:t>
            </w:r>
            <w:r>
              <w:rPr>
                <w:bCs/>
                <w:sz w:val="26"/>
                <w:szCs w:val="26"/>
                <w:vertAlign w:val="subscript"/>
              </w:rPr>
              <w:t>1</w:t>
            </w:r>
            <w:r>
              <w:rPr>
                <w:bCs/>
                <w:sz w:val="26"/>
                <w:szCs w:val="26"/>
              </w:rPr>
              <w:t xml:space="preserve"> + R</w:t>
            </w:r>
            <w:r>
              <w:rPr>
                <w:bCs/>
                <w:sz w:val="26"/>
                <w:szCs w:val="26"/>
                <w:vertAlign w:val="subscript"/>
              </w:rPr>
              <w:t>2</w:t>
            </w:r>
            <w:r>
              <w:rPr>
                <w:bCs/>
                <w:sz w:val="26"/>
                <w:szCs w:val="26"/>
              </w:rPr>
              <w:t xml:space="preserve"> = 60 + 60 = 120 (</w:t>
            </w:r>
            <w:r>
              <w:rPr>
                <w:rFonts w:eastAsia="Open Sans"/>
                <w:bCs/>
                <w:color w:val="000000"/>
                <w:sz w:val="26"/>
                <w:szCs w:val="26"/>
                <w:shd w:val="clear" w:color="auto" w:fill="FFFFFF"/>
              </w:rPr>
              <w:t>Ω)</w:t>
            </w:r>
          </w:p>
          <w:p w14:paraId="6B9B1AA2" w14:textId="77777777" w:rsidR="00777E7F" w:rsidRDefault="00C74C64">
            <w:pPr>
              <w:pStyle w:val="NormalWeb"/>
              <w:shd w:val="clear" w:color="auto" w:fill="FFFFFF"/>
              <w:spacing w:before="0" w:beforeAutospacing="0" w:after="0" w:afterAutospacing="0"/>
              <w:jc w:val="both"/>
              <w:rPr>
                <w:rFonts w:eastAsia="Open Sans"/>
                <w:color w:val="000000"/>
                <w:sz w:val="26"/>
                <w:szCs w:val="26"/>
                <w:shd w:val="clear" w:color="auto" w:fill="FFFFFF"/>
              </w:rPr>
            </w:pPr>
            <w:r>
              <w:rPr>
                <w:rFonts w:eastAsia="Open Sans"/>
                <w:color w:val="000000"/>
                <w:sz w:val="26"/>
                <w:szCs w:val="26"/>
                <w:shd w:val="clear" w:color="auto" w:fill="FFFFFF"/>
              </w:rPr>
              <w:t xml:space="preserve">Cường độ dòng điện chạy qua mạch là: </w:t>
            </w:r>
          </w:p>
          <w:p w14:paraId="38599B02" w14:textId="77777777" w:rsidR="00777E7F" w:rsidRDefault="00C74C64">
            <w:pPr>
              <w:pStyle w:val="NormalWeb"/>
              <w:shd w:val="clear" w:color="auto" w:fill="FFFFFF"/>
              <w:spacing w:before="0" w:beforeAutospacing="0" w:after="0" w:afterAutospacing="0"/>
              <w:jc w:val="center"/>
              <w:rPr>
                <w:b/>
                <w:sz w:val="26"/>
                <w:szCs w:val="26"/>
              </w:rPr>
            </w:pPr>
            <w:r>
              <w:rPr>
                <w:b/>
                <w:position w:val="-30"/>
                <w:sz w:val="26"/>
                <w:szCs w:val="26"/>
              </w:rPr>
              <w:object w:dxaOrig="3220" w:dyaOrig="680" w14:anchorId="60184C69">
                <v:shape id="_x0000_i1027" type="#_x0000_t75" style="width:161.5pt;height:34pt" o:ole="">
                  <v:imagedata r:id="rId11" o:title=""/>
                </v:shape>
                <o:OLEObject Type="Embed" ProgID="Equation.3" ShapeID="_x0000_i1027" DrawAspect="Content" ObjectID="_1803560191" r:id="rId12"/>
              </w:object>
            </w:r>
          </w:p>
        </w:tc>
        <w:tc>
          <w:tcPr>
            <w:tcW w:w="1134" w:type="dxa"/>
          </w:tcPr>
          <w:p w14:paraId="609C73C4" w14:textId="77777777" w:rsidR="00777E7F" w:rsidRDefault="00777E7F">
            <w:pPr>
              <w:spacing w:line="320" w:lineRule="atLeast"/>
              <w:ind w:firstLine="34"/>
              <w:jc w:val="center"/>
              <w:rPr>
                <w:b/>
                <w:sz w:val="26"/>
                <w:szCs w:val="26"/>
              </w:rPr>
            </w:pPr>
          </w:p>
          <w:p w14:paraId="6D121073" w14:textId="77777777" w:rsidR="00777E7F" w:rsidRDefault="00C74C64">
            <w:pPr>
              <w:spacing w:line="320" w:lineRule="atLeast"/>
              <w:ind w:firstLine="34"/>
              <w:jc w:val="center"/>
              <w:rPr>
                <w:bCs/>
                <w:sz w:val="26"/>
                <w:szCs w:val="26"/>
              </w:rPr>
            </w:pPr>
            <w:r>
              <w:rPr>
                <w:bCs/>
                <w:sz w:val="26"/>
                <w:szCs w:val="26"/>
              </w:rPr>
              <w:t>0,25</w:t>
            </w:r>
          </w:p>
          <w:p w14:paraId="690DFB58" w14:textId="77777777" w:rsidR="00777E7F" w:rsidRDefault="00777E7F">
            <w:pPr>
              <w:spacing w:line="320" w:lineRule="atLeast"/>
              <w:ind w:firstLine="34"/>
              <w:jc w:val="center"/>
              <w:rPr>
                <w:bCs/>
                <w:sz w:val="26"/>
                <w:szCs w:val="26"/>
              </w:rPr>
            </w:pPr>
          </w:p>
          <w:p w14:paraId="58704AA4" w14:textId="77777777" w:rsidR="00777E7F" w:rsidRDefault="00C74C64">
            <w:pPr>
              <w:spacing w:line="320" w:lineRule="atLeast"/>
              <w:ind w:firstLine="34"/>
              <w:jc w:val="center"/>
              <w:rPr>
                <w:b/>
                <w:sz w:val="26"/>
                <w:szCs w:val="26"/>
              </w:rPr>
            </w:pPr>
            <w:r>
              <w:rPr>
                <w:bCs/>
                <w:sz w:val="26"/>
                <w:szCs w:val="26"/>
              </w:rPr>
              <w:t>0,25</w:t>
            </w:r>
          </w:p>
        </w:tc>
      </w:tr>
      <w:tr w:rsidR="00777E7F" w14:paraId="68488FDA" w14:textId="77777777">
        <w:tc>
          <w:tcPr>
            <w:tcW w:w="1134" w:type="dxa"/>
            <w:vMerge/>
          </w:tcPr>
          <w:p w14:paraId="12C96C62" w14:textId="77777777" w:rsidR="00777E7F" w:rsidRDefault="00777E7F">
            <w:pPr>
              <w:spacing w:line="320" w:lineRule="atLeast"/>
              <w:jc w:val="center"/>
              <w:rPr>
                <w:b/>
                <w:sz w:val="26"/>
                <w:szCs w:val="26"/>
              </w:rPr>
            </w:pPr>
          </w:p>
        </w:tc>
        <w:tc>
          <w:tcPr>
            <w:tcW w:w="7938" w:type="dxa"/>
          </w:tcPr>
          <w:p w14:paraId="544F9FE7" w14:textId="77777777" w:rsidR="00777E7F" w:rsidRDefault="00C74C64">
            <w:pPr>
              <w:pStyle w:val="NormalWeb"/>
              <w:numPr>
                <w:ilvl w:val="0"/>
                <w:numId w:val="8"/>
              </w:numPr>
              <w:shd w:val="clear" w:color="auto" w:fill="FFFFFF"/>
              <w:spacing w:before="0" w:beforeAutospacing="0" w:after="0" w:afterAutospacing="0"/>
              <w:rPr>
                <w:bCs/>
                <w:sz w:val="26"/>
                <w:szCs w:val="26"/>
              </w:rPr>
            </w:pPr>
            <w:r>
              <w:rPr>
                <w:bCs/>
                <w:sz w:val="26"/>
                <w:szCs w:val="26"/>
              </w:rPr>
              <w:t>Trong đoạn mạch R</w:t>
            </w:r>
            <w:r>
              <w:rPr>
                <w:bCs/>
                <w:sz w:val="26"/>
                <w:szCs w:val="26"/>
                <w:vertAlign w:val="subscript"/>
              </w:rPr>
              <w:t>1</w:t>
            </w:r>
            <w:r>
              <w:rPr>
                <w:bCs/>
                <w:sz w:val="26"/>
                <w:szCs w:val="26"/>
              </w:rPr>
              <w:t xml:space="preserve"> mắc nối tiếpsong song R</w:t>
            </w:r>
            <w:r>
              <w:rPr>
                <w:bCs/>
                <w:sz w:val="26"/>
                <w:szCs w:val="26"/>
                <w:vertAlign w:val="subscript"/>
              </w:rPr>
              <w:t xml:space="preserve">2, </w:t>
            </w:r>
            <w:r>
              <w:rPr>
                <w:bCs/>
                <w:sz w:val="26"/>
                <w:szCs w:val="26"/>
              </w:rPr>
              <w:t>theo định luật Ohm</w:t>
            </w:r>
          </w:p>
          <w:p w14:paraId="0DB63285" w14:textId="77777777" w:rsidR="00777E7F" w:rsidRDefault="00777E7F">
            <w:pPr>
              <w:pStyle w:val="NormalWeb"/>
              <w:shd w:val="clear" w:color="auto" w:fill="FFFFFF"/>
              <w:spacing w:before="0" w:beforeAutospacing="0" w:after="0" w:afterAutospacing="0"/>
              <w:rPr>
                <w:bCs/>
                <w:sz w:val="26"/>
                <w:szCs w:val="26"/>
              </w:rPr>
            </w:pPr>
          </w:p>
          <w:p w14:paraId="21BCC460" w14:textId="77777777" w:rsidR="00777E7F" w:rsidRDefault="00C74C64">
            <w:pPr>
              <w:pStyle w:val="NormalWeb"/>
              <w:shd w:val="clear" w:color="auto" w:fill="FFFFFF"/>
              <w:spacing w:before="0" w:beforeAutospacing="0" w:after="0" w:afterAutospacing="0"/>
              <w:jc w:val="center"/>
              <w:rPr>
                <w:b/>
                <w:sz w:val="26"/>
                <w:szCs w:val="26"/>
              </w:rPr>
            </w:pPr>
            <w:r>
              <w:rPr>
                <w:b/>
                <w:position w:val="-64"/>
                <w:sz w:val="26"/>
                <w:szCs w:val="26"/>
              </w:rPr>
              <w:object w:dxaOrig="3869" w:dyaOrig="1483" w14:anchorId="1F38422C">
                <v:shape id="_x0000_i1028" type="#_x0000_t75" style="width:193.5pt;height:74pt" o:ole="">
                  <v:imagedata r:id="rId13" o:title=""/>
                </v:shape>
                <o:OLEObject Type="Embed" ProgID="Equation.3" ShapeID="_x0000_i1028" DrawAspect="Content" ObjectID="_1803560192" r:id="rId14"/>
              </w:object>
            </w:r>
          </w:p>
        </w:tc>
        <w:tc>
          <w:tcPr>
            <w:tcW w:w="1134" w:type="dxa"/>
          </w:tcPr>
          <w:p w14:paraId="61C66938" w14:textId="77777777" w:rsidR="00777E7F" w:rsidRDefault="00777E7F">
            <w:pPr>
              <w:spacing w:line="320" w:lineRule="atLeast"/>
              <w:ind w:firstLine="34"/>
              <w:jc w:val="center"/>
              <w:rPr>
                <w:bCs/>
                <w:sz w:val="26"/>
                <w:szCs w:val="26"/>
              </w:rPr>
            </w:pPr>
          </w:p>
          <w:p w14:paraId="13BF7B17" w14:textId="77777777" w:rsidR="00777E7F" w:rsidRDefault="00C74C64">
            <w:pPr>
              <w:spacing w:line="320" w:lineRule="atLeast"/>
              <w:ind w:firstLine="34"/>
              <w:jc w:val="center"/>
              <w:rPr>
                <w:bCs/>
                <w:sz w:val="26"/>
                <w:szCs w:val="26"/>
              </w:rPr>
            </w:pPr>
            <w:r>
              <w:rPr>
                <w:bCs/>
                <w:sz w:val="26"/>
                <w:szCs w:val="26"/>
              </w:rPr>
              <w:t>0,25</w:t>
            </w:r>
          </w:p>
          <w:p w14:paraId="33E1CA7E" w14:textId="77777777" w:rsidR="00777E7F" w:rsidRDefault="00777E7F">
            <w:pPr>
              <w:spacing w:line="320" w:lineRule="atLeast"/>
              <w:ind w:firstLine="34"/>
              <w:jc w:val="center"/>
              <w:rPr>
                <w:bCs/>
                <w:sz w:val="26"/>
                <w:szCs w:val="26"/>
              </w:rPr>
            </w:pPr>
          </w:p>
          <w:p w14:paraId="782212E5" w14:textId="77777777" w:rsidR="00777E7F" w:rsidRDefault="00777E7F">
            <w:pPr>
              <w:spacing w:line="320" w:lineRule="atLeast"/>
              <w:ind w:firstLine="34"/>
              <w:jc w:val="center"/>
              <w:rPr>
                <w:bCs/>
                <w:sz w:val="26"/>
                <w:szCs w:val="26"/>
              </w:rPr>
            </w:pPr>
          </w:p>
          <w:p w14:paraId="4E3BD433" w14:textId="77777777" w:rsidR="00777E7F" w:rsidRDefault="00C74C64">
            <w:pPr>
              <w:spacing w:line="320" w:lineRule="atLeast"/>
              <w:ind w:firstLine="34"/>
              <w:jc w:val="center"/>
              <w:rPr>
                <w:bCs/>
                <w:sz w:val="26"/>
                <w:szCs w:val="26"/>
              </w:rPr>
            </w:pPr>
            <w:r>
              <w:rPr>
                <w:bCs/>
                <w:sz w:val="26"/>
                <w:szCs w:val="26"/>
              </w:rPr>
              <w:t>0,25</w:t>
            </w:r>
          </w:p>
        </w:tc>
      </w:tr>
      <w:tr w:rsidR="00777E7F" w14:paraId="2C039226" w14:textId="77777777">
        <w:tc>
          <w:tcPr>
            <w:tcW w:w="1134" w:type="dxa"/>
          </w:tcPr>
          <w:p w14:paraId="42C38A8B" w14:textId="77777777" w:rsidR="00777E7F" w:rsidRDefault="00C74C64">
            <w:pPr>
              <w:jc w:val="center"/>
              <w:rPr>
                <w:b/>
                <w:sz w:val="26"/>
                <w:szCs w:val="26"/>
              </w:rPr>
            </w:pPr>
            <w:r>
              <w:rPr>
                <w:b/>
                <w:sz w:val="26"/>
                <w:szCs w:val="26"/>
              </w:rPr>
              <w:lastRenderedPageBreak/>
              <w:t>Câu 10</w:t>
            </w:r>
          </w:p>
          <w:p w14:paraId="62A6C2FF" w14:textId="77777777" w:rsidR="00777E7F" w:rsidRDefault="00C74C64">
            <w:pPr>
              <w:jc w:val="center"/>
              <w:rPr>
                <w:b/>
                <w:sz w:val="26"/>
                <w:szCs w:val="26"/>
              </w:rPr>
            </w:pPr>
            <w:r>
              <w:rPr>
                <w:b/>
                <w:sz w:val="26"/>
                <w:szCs w:val="26"/>
              </w:rPr>
              <w:t>(1,0 đ)</w:t>
            </w:r>
          </w:p>
        </w:tc>
        <w:tc>
          <w:tcPr>
            <w:tcW w:w="7938" w:type="dxa"/>
          </w:tcPr>
          <w:p w14:paraId="32939BEF" w14:textId="77777777" w:rsidR="00777E7F" w:rsidRDefault="00C74C64">
            <w:pPr>
              <w:pStyle w:val="NormalWeb"/>
              <w:spacing w:before="0" w:beforeAutospacing="0" w:after="240" w:afterAutospacing="0"/>
              <w:ind w:left="48" w:right="48"/>
              <w:jc w:val="both"/>
              <w:rPr>
                <w:sz w:val="26"/>
                <w:szCs w:val="26"/>
              </w:rPr>
            </w:pPr>
            <w:r>
              <w:rPr>
                <w:sz w:val="26"/>
                <w:szCs w:val="26"/>
              </w:rPr>
              <w:t>- Hợp kim là chất rắn thu được sau khi làm nguội hỗn hợp nóng chảy của nhiều kim loại khác nhau hoặc của kim loại và phi kim.</w:t>
            </w:r>
          </w:p>
          <w:p w14:paraId="63D1FDDB" w14:textId="77777777" w:rsidR="00777E7F" w:rsidRDefault="00C74C64">
            <w:pPr>
              <w:pStyle w:val="NormalWeb"/>
              <w:spacing w:before="0" w:beforeAutospacing="0" w:after="240" w:afterAutospacing="0"/>
              <w:ind w:left="48" w:right="48"/>
              <w:jc w:val="both"/>
              <w:rPr>
                <w:b/>
                <w:sz w:val="26"/>
                <w:szCs w:val="26"/>
              </w:rPr>
            </w:pPr>
            <w:r>
              <w:rPr>
                <w:sz w:val="26"/>
                <w:szCs w:val="26"/>
              </w:rPr>
              <w:t>- Một số loại hợp kim được sử dụng trong đời sống: inox, gang, thép, đồng thau...</w:t>
            </w:r>
          </w:p>
        </w:tc>
        <w:tc>
          <w:tcPr>
            <w:tcW w:w="1134" w:type="dxa"/>
          </w:tcPr>
          <w:p w14:paraId="0A04B931" w14:textId="77777777" w:rsidR="00777E7F" w:rsidRDefault="00C74C64">
            <w:pPr>
              <w:spacing w:line="320" w:lineRule="atLeast"/>
              <w:ind w:firstLine="34"/>
              <w:jc w:val="center"/>
              <w:rPr>
                <w:sz w:val="26"/>
                <w:szCs w:val="26"/>
              </w:rPr>
            </w:pPr>
            <w:r>
              <w:rPr>
                <w:sz w:val="26"/>
                <w:szCs w:val="26"/>
              </w:rPr>
              <w:t>0,5</w:t>
            </w:r>
          </w:p>
          <w:p w14:paraId="72413F3A" w14:textId="77777777" w:rsidR="00777E7F" w:rsidRDefault="00777E7F">
            <w:pPr>
              <w:spacing w:line="320" w:lineRule="atLeast"/>
              <w:ind w:firstLine="34"/>
              <w:jc w:val="center"/>
              <w:rPr>
                <w:sz w:val="26"/>
                <w:szCs w:val="26"/>
              </w:rPr>
            </w:pPr>
          </w:p>
          <w:p w14:paraId="4C237746" w14:textId="77777777" w:rsidR="00777E7F" w:rsidRDefault="00777E7F">
            <w:pPr>
              <w:spacing w:line="320" w:lineRule="atLeast"/>
              <w:ind w:firstLine="34"/>
              <w:jc w:val="center"/>
              <w:rPr>
                <w:sz w:val="26"/>
                <w:szCs w:val="26"/>
              </w:rPr>
            </w:pPr>
          </w:p>
          <w:p w14:paraId="07A3A528" w14:textId="77777777" w:rsidR="00777E7F" w:rsidRDefault="00C74C64">
            <w:pPr>
              <w:spacing w:line="320" w:lineRule="atLeast"/>
              <w:ind w:firstLine="34"/>
              <w:jc w:val="center"/>
              <w:rPr>
                <w:b/>
                <w:sz w:val="26"/>
                <w:szCs w:val="26"/>
              </w:rPr>
            </w:pPr>
            <w:r>
              <w:rPr>
                <w:sz w:val="26"/>
                <w:szCs w:val="26"/>
              </w:rPr>
              <w:t>0,5</w:t>
            </w:r>
          </w:p>
        </w:tc>
      </w:tr>
      <w:tr w:rsidR="00777E7F" w14:paraId="6FC32EDE" w14:textId="77777777">
        <w:tc>
          <w:tcPr>
            <w:tcW w:w="1134" w:type="dxa"/>
          </w:tcPr>
          <w:p w14:paraId="200A9280" w14:textId="77777777" w:rsidR="00777E7F" w:rsidRDefault="00C74C64">
            <w:pPr>
              <w:spacing w:line="320" w:lineRule="atLeast"/>
              <w:jc w:val="center"/>
              <w:rPr>
                <w:b/>
                <w:sz w:val="26"/>
                <w:szCs w:val="26"/>
              </w:rPr>
            </w:pPr>
            <w:r>
              <w:rPr>
                <w:b/>
                <w:sz w:val="26"/>
                <w:szCs w:val="26"/>
              </w:rPr>
              <w:t>Câu 11</w:t>
            </w:r>
          </w:p>
          <w:p w14:paraId="50A2F20B" w14:textId="77777777" w:rsidR="00777E7F" w:rsidRDefault="00C74C64">
            <w:pPr>
              <w:spacing w:line="320" w:lineRule="atLeast"/>
              <w:jc w:val="center"/>
              <w:rPr>
                <w:b/>
                <w:sz w:val="26"/>
                <w:szCs w:val="26"/>
              </w:rPr>
            </w:pPr>
            <w:r>
              <w:rPr>
                <w:b/>
                <w:sz w:val="26"/>
                <w:szCs w:val="26"/>
              </w:rPr>
              <w:t>(0,5 đ)</w:t>
            </w:r>
          </w:p>
        </w:tc>
        <w:tc>
          <w:tcPr>
            <w:tcW w:w="7938" w:type="dxa"/>
          </w:tcPr>
          <w:p w14:paraId="162C7D05" w14:textId="77777777" w:rsidR="00777E7F" w:rsidRDefault="00C74C64">
            <w:pPr>
              <w:spacing w:line="320" w:lineRule="atLeast"/>
              <w:rPr>
                <w:sz w:val="26"/>
                <w:szCs w:val="26"/>
                <w:shd w:val="clear" w:color="auto" w:fill="FFFFFF"/>
              </w:rPr>
            </w:pPr>
            <w:r>
              <w:rPr>
                <w:sz w:val="26"/>
                <w:szCs w:val="26"/>
                <w:shd w:val="clear" w:color="auto" w:fill="FFFFFF"/>
              </w:rPr>
              <w:t>- Ý kiến nêu ra chưa đúng.</w:t>
            </w:r>
          </w:p>
          <w:p w14:paraId="43C4E74F" w14:textId="77777777" w:rsidR="00777E7F" w:rsidRDefault="00C74C64">
            <w:pPr>
              <w:spacing w:line="320" w:lineRule="atLeast"/>
              <w:rPr>
                <w:b/>
                <w:sz w:val="26"/>
                <w:szCs w:val="26"/>
              </w:rPr>
            </w:pPr>
            <w:r>
              <w:rPr>
                <w:sz w:val="26"/>
                <w:szCs w:val="26"/>
                <w:shd w:val="clear" w:color="auto" w:fill="FFFFFF"/>
              </w:rPr>
              <w:t>- Vì phi kim cũng có thể dẫn điện và làm điện cực trong pin, đó là than chì (carbon).</w:t>
            </w:r>
          </w:p>
        </w:tc>
        <w:tc>
          <w:tcPr>
            <w:tcW w:w="1134" w:type="dxa"/>
          </w:tcPr>
          <w:p w14:paraId="73EA87E7" w14:textId="77777777" w:rsidR="00777E7F" w:rsidRDefault="00C74C64">
            <w:pPr>
              <w:spacing w:line="320" w:lineRule="atLeast"/>
              <w:ind w:firstLine="34"/>
              <w:jc w:val="center"/>
              <w:rPr>
                <w:sz w:val="26"/>
                <w:szCs w:val="26"/>
              </w:rPr>
            </w:pPr>
            <w:r>
              <w:rPr>
                <w:sz w:val="26"/>
                <w:szCs w:val="26"/>
              </w:rPr>
              <w:t>0,25</w:t>
            </w:r>
          </w:p>
          <w:p w14:paraId="076CB0B1" w14:textId="77777777" w:rsidR="00777E7F" w:rsidRDefault="00C74C64">
            <w:pPr>
              <w:spacing w:line="320" w:lineRule="atLeast"/>
              <w:ind w:firstLine="34"/>
              <w:jc w:val="center"/>
              <w:rPr>
                <w:b/>
                <w:sz w:val="26"/>
                <w:szCs w:val="26"/>
              </w:rPr>
            </w:pPr>
            <w:r>
              <w:rPr>
                <w:sz w:val="26"/>
                <w:szCs w:val="26"/>
              </w:rPr>
              <w:t>0,25</w:t>
            </w:r>
          </w:p>
        </w:tc>
      </w:tr>
      <w:tr w:rsidR="00777E7F" w14:paraId="024D7851" w14:textId="77777777">
        <w:tc>
          <w:tcPr>
            <w:tcW w:w="1134" w:type="dxa"/>
            <w:vMerge w:val="restart"/>
          </w:tcPr>
          <w:p w14:paraId="2DEA002C" w14:textId="77777777" w:rsidR="00777E7F" w:rsidRDefault="00C74C64">
            <w:pPr>
              <w:spacing w:line="320" w:lineRule="atLeast"/>
              <w:jc w:val="center"/>
              <w:rPr>
                <w:b/>
                <w:sz w:val="26"/>
                <w:szCs w:val="26"/>
              </w:rPr>
            </w:pPr>
            <w:r>
              <w:rPr>
                <w:b/>
                <w:sz w:val="26"/>
                <w:szCs w:val="26"/>
              </w:rPr>
              <w:t>Câu 12</w:t>
            </w:r>
          </w:p>
          <w:p w14:paraId="051565D7" w14:textId="77777777" w:rsidR="00777E7F" w:rsidRDefault="00C74C64">
            <w:pPr>
              <w:spacing w:line="320" w:lineRule="atLeast"/>
              <w:jc w:val="center"/>
              <w:rPr>
                <w:b/>
                <w:sz w:val="26"/>
                <w:szCs w:val="26"/>
              </w:rPr>
            </w:pPr>
            <w:r>
              <w:rPr>
                <w:b/>
                <w:sz w:val="26"/>
                <w:szCs w:val="26"/>
              </w:rPr>
              <w:t>(2,0 đ)</w:t>
            </w:r>
          </w:p>
        </w:tc>
        <w:tc>
          <w:tcPr>
            <w:tcW w:w="7938" w:type="dxa"/>
          </w:tcPr>
          <w:p w14:paraId="20F09205" w14:textId="77777777" w:rsidR="00777E7F" w:rsidRDefault="00C74C64">
            <w:pPr>
              <w:spacing w:line="360" w:lineRule="auto"/>
              <w:rPr>
                <w:sz w:val="26"/>
                <w:szCs w:val="26"/>
              </w:rPr>
            </w:pPr>
            <w:r>
              <w:rPr>
                <w:sz w:val="26"/>
                <w:szCs w:val="26"/>
              </w:rPr>
              <w:t>a) Số mol của 1,3 gam Zn:</w:t>
            </w:r>
          </w:p>
          <w:p w14:paraId="481E8409" w14:textId="77777777" w:rsidR="00777E7F" w:rsidRDefault="00C74C64">
            <w:pPr>
              <w:spacing w:line="360" w:lineRule="auto"/>
              <w:rPr>
                <w:b/>
                <w:sz w:val="26"/>
                <w:szCs w:val="26"/>
              </w:rPr>
            </w:pPr>
            <w:r>
              <w:rPr>
                <w:rFonts w:eastAsia="MJXc-TeX-main-Rw"/>
                <w:position w:val="-24"/>
                <w:sz w:val="26"/>
                <w:szCs w:val="26"/>
                <w:shd w:val="clear" w:color="auto" w:fill="FFFFFF"/>
              </w:rPr>
              <w:object w:dxaOrig="1790" w:dyaOrig="630" w14:anchorId="4C4F4649">
                <v:shape id="_x0000_i1029" type="#_x0000_t75" style="width:89pt;height:31.5pt" o:ole="">
                  <v:imagedata r:id="rId15" o:title=""/>
                </v:shape>
                <o:OLEObject Type="Embed" ProgID="Equation.DSMT4" ShapeID="_x0000_i1029" DrawAspect="Content" ObjectID="_1803560193" r:id="rId16"/>
              </w:object>
            </w:r>
          </w:p>
        </w:tc>
        <w:tc>
          <w:tcPr>
            <w:tcW w:w="1134" w:type="dxa"/>
          </w:tcPr>
          <w:p w14:paraId="55BC2C47" w14:textId="77777777" w:rsidR="00777E7F" w:rsidRDefault="00C74C64">
            <w:pPr>
              <w:spacing w:line="320" w:lineRule="atLeast"/>
              <w:ind w:firstLine="34"/>
              <w:jc w:val="center"/>
              <w:rPr>
                <w:sz w:val="26"/>
                <w:szCs w:val="26"/>
              </w:rPr>
            </w:pPr>
            <w:r>
              <w:rPr>
                <w:sz w:val="26"/>
                <w:szCs w:val="26"/>
              </w:rPr>
              <w:t>0,25</w:t>
            </w:r>
          </w:p>
          <w:p w14:paraId="2EFB85EC" w14:textId="77777777" w:rsidR="00777E7F" w:rsidRDefault="00777E7F">
            <w:pPr>
              <w:spacing w:line="320" w:lineRule="atLeast"/>
              <w:rPr>
                <w:sz w:val="26"/>
                <w:szCs w:val="26"/>
              </w:rPr>
            </w:pPr>
          </w:p>
        </w:tc>
      </w:tr>
      <w:tr w:rsidR="00777E7F" w14:paraId="1FF56B8A" w14:textId="77777777">
        <w:tc>
          <w:tcPr>
            <w:tcW w:w="1134" w:type="dxa"/>
            <w:vMerge/>
          </w:tcPr>
          <w:p w14:paraId="710D7D23" w14:textId="77777777" w:rsidR="00777E7F" w:rsidRDefault="00777E7F">
            <w:pPr>
              <w:spacing w:line="320" w:lineRule="atLeast"/>
              <w:jc w:val="center"/>
              <w:rPr>
                <w:b/>
                <w:sz w:val="26"/>
                <w:szCs w:val="26"/>
              </w:rPr>
            </w:pPr>
          </w:p>
        </w:tc>
        <w:tc>
          <w:tcPr>
            <w:tcW w:w="7938" w:type="dxa"/>
          </w:tcPr>
          <w:p w14:paraId="2D868D06" w14:textId="77777777" w:rsidR="00777E7F" w:rsidRDefault="00C74C64">
            <w:pPr>
              <w:spacing w:line="360" w:lineRule="auto"/>
              <w:rPr>
                <w:sz w:val="26"/>
                <w:szCs w:val="26"/>
              </w:rPr>
            </w:pPr>
            <w:r>
              <w:rPr>
                <w:sz w:val="26"/>
                <w:szCs w:val="26"/>
              </w:rPr>
              <w:t>Phương trình hóa học:    Zn       +    H</w:t>
            </w:r>
            <w:r>
              <w:rPr>
                <w:sz w:val="26"/>
                <w:szCs w:val="26"/>
                <w:vertAlign w:val="subscript"/>
              </w:rPr>
              <w:t>2</w:t>
            </w:r>
            <w:r>
              <w:rPr>
                <w:sz w:val="26"/>
                <w:szCs w:val="26"/>
              </w:rPr>
              <w:t>SO</w:t>
            </w:r>
            <w:r>
              <w:rPr>
                <w:sz w:val="26"/>
                <w:szCs w:val="26"/>
                <w:vertAlign w:val="subscript"/>
              </w:rPr>
              <w:t>4</w:t>
            </w:r>
            <w:r>
              <w:rPr>
                <w:sz w:val="26"/>
                <w:szCs w:val="26"/>
              </w:rPr>
              <w:t>   →   ZnSO</w:t>
            </w:r>
            <w:r>
              <w:rPr>
                <w:sz w:val="26"/>
                <w:szCs w:val="26"/>
                <w:vertAlign w:val="subscript"/>
              </w:rPr>
              <w:t xml:space="preserve">4    </w:t>
            </w:r>
            <w:r>
              <w:rPr>
                <w:sz w:val="26"/>
                <w:szCs w:val="26"/>
              </w:rPr>
              <w:t>+   H</w:t>
            </w:r>
            <w:r>
              <w:rPr>
                <w:sz w:val="26"/>
                <w:szCs w:val="26"/>
                <w:vertAlign w:val="subscript"/>
              </w:rPr>
              <w:t>2</w:t>
            </w:r>
            <w:r>
              <w:rPr>
                <w:sz w:val="26"/>
                <w:szCs w:val="26"/>
              </w:rPr>
              <w:t>↑</w:t>
            </w:r>
          </w:p>
          <w:p w14:paraId="1DDCD98D" w14:textId="77777777" w:rsidR="00777E7F" w:rsidRDefault="00C74C64">
            <w:pPr>
              <w:spacing w:line="360" w:lineRule="auto"/>
              <w:rPr>
                <w:sz w:val="26"/>
                <w:szCs w:val="26"/>
              </w:rPr>
            </w:pPr>
            <w:r>
              <w:rPr>
                <w:sz w:val="26"/>
                <w:szCs w:val="26"/>
              </w:rPr>
              <w:t xml:space="preserve">                                  0,02 mol                                            0,02 mol</w:t>
            </w:r>
          </w:p>
        </w:tc>
        <w:tc>
          <w:tcPr>
            <w:tcW w:w="1134" w:type="dxa"/>
          </w:tcPr>
          <w:p w14:paraId="3C92BCCE" w14:textId="77777777" w:rsidR="00777E7F" w:rsidRDefault="00C74C64">
            <w:pPr>
              <w:spacing w:line="320" w:lineRule="atLeast"/>
              <w:ind w:firstLine="34"/>
              <w:jc w:val="center"/>
              <w:rPr>
                <w:sz w:val="26"/>
                <w:szCs w:val="26"/>
              </w:rPr>
            </w:pPr>
            <w:r>
              <w:rPr>
                <w:sz w:val="26"/>
                <w:szCs w:val="26"/>
              </w:rPr>
              <w:t>0,25</w:t>
            </w:r>
          </w:p>
          <w:p w14:paraId="646208B8" w14:textId="77777777" w:rsidR="00777E7F" w:rsidRDefault="00777E7F">
            <w:pPr>
              <w:spacing w:line="320" w:lineRule="atLeast"/>
              <w:ind w:firstLine="34"/>
              <w:rPr>
                <w:sz w:val="26"/>
                <w:szCs w:val="26"/>
              </w:rPr>
            </w:pPr>
          </w:p>
        </w:tc>
      </w:tr>
      <w:tr w:rsidR="00777E7F" w14:paraId="27B1721D" w14:textId="77777777">
        <w:tc>
          <w:tcPr>
            <w:tcW w:w="1134" w:type="dxa"/>
            <w:vMerge/>
          </w:tcPr>
          <w:p w14:paraId="252B47CE" w14:textId="77777777" w:rsidR="00777E7F" w:rsidRDefault="00777E7F">
            <w:pPr>
              <w:spacing w:line="320" w:lineRule="atLeast"/>
              <w:jc w:val="center"/>
              <w:rPr>
                <w:b/>
                <w:sz w:val="26"/>
                <w:szCs w:val="26"/>
              </w:rPr>
            </w:pPr>
          </w:p>
        </w:tc>
        <w:tc>
          <w:tcPr>
            <w:tcW w:w="7938" w:type="dxa"/>
          </w:tcPr>
          <w:p w14:paraId="086E65EF" w14:textId="77777777" w:rsidR="00777E7F" w:rsidRDefault="00C74C64">
            <w:pPr>
              <w:spacing w:line="360" w:lineRule="auto"/>
              <w:rPr>
                <w:sz w:val="26"/>
                <w:szCs w:val="26"/>
              </w:rPr>
            </w:pPr>
            <w:r>
              <w:rPr>
                <w:sz w:val="26"/>
                <w:szCs w:val="26"/>
              </w:rPr>
              <w:t>Thể tích khí H</w:t>
            </w:r>
            <w:r>
              <w:rPr>
                <w:sz w:val="26"/>
                <w:szCs w:val="26"/>
                <w:vertAlign w:val="subscript"/>
              </w:rPr>
              <w:t xml:space="preserve">2 </w:t>
            </w:r>
            <w:r>
              <w:rPr>
                <w:sz w:val="26"/>
                <w:szCs w:val="26"/>
              </w:rPr>
              <w:t>(đkc): 0,02 x 24,79 = 0,4958 lit</w:t>
            </w:r>
          </w:p>
        </w:tc>
        <w:tc>
          <w:tcPr>
            <w:tcW w:w="1134" w:type="dxa"/>
          </w:tcPr>
          <w:p w14:paraId="0E4928DD" w14:textId="77777777" w:rsidR="00777E7F" w:rsidRDefault="00C74C64">
            <w:pPr>
              <w:spacing w:line="320" w:lineRule="atLeast"/>
              <w:ind w:firstLine="34"/>
              <w:jc w:val="center"/>
              <w:rPr>
                <w:sz w:val="26"/>
                <w:szCs w:val="26"/>
              </w:rPr>
            </w:pPr>
            <w:r>
              <w:rPr>
                <w:sz w:val="26"/>
                <w:szCs w:val="26"/>
              </w:rPr>
              <w:t>0,5</w:t>
            </w:r>
          </w:p>
        </w:tc>
      </w:tr>
      <w:tr w:rsidR="00777E7F" w14:paraId="3D963F69" w14:textId="77777777">
        <w:tc>
          <w:tcPr>
            <w:tcW w:w="1134" w:type="dxa"/>
            <w:vMerge/>
          </w:tcPr>
          <w:p w14:paraId="5D73957B" w14:textId="77777777" w:rsidR="00777E7F" w:rsidRDefault="00777E7F">
            <w:pPr>
              <w:spacing w:line="320" w:lineRule="atLeast"/>
              <w:jc w:val="center"/>
              <w:rPr>
                <w:b/>
                <w:sz w:val="26"/>
                <w:szCs w:val="26"/>
              </w:rPr>
            </w:pPr>
          </w:p>
        </w:tc>
        <w:tc>
          <w:tcPr>
            <w:tcW w:w="7938" w:type="dxa"/>
          </w:tcPr>
          <w:p w14:paraId="363A6C72" w14:textId="77777777" w:rsidR="00777E7F" w:rsidRDefault="00C74C64">
            <w:pPr>
              <w:pStyle w:val="NormalWeb"/>
              <w:spacing w:before="0" w:beforeAutospacing="0" w:after="240" w:afterAutospacing="0" w:line="360" w:lineRule="atLeast"/>
              <w:ind w:left="48" w:right="48"/>
              <w:jc w:val="both"/>
              <w:rPr>
                <w:sz w:val="26"/>
                <w:szCs w:val="26"/>
              </w:rPr>
            </w:pPr>
            <w:r>
              <w:rPr>
                <w:sz w:val="26"/>
                <w:szCs w:val="26"/>
              </w:rPr>
              <w:t>b) Đặt kim loại cần tìm: X</w:t>
            </w:r>
          </w:p>
          <w:p w14:paraId="7A5F264E" w14:textId="77777777" w:rsidR="00777E7F" w:rsidRDefault="00C74C64">
            <w:pPr>
              <w:pStyle w:val="NormalWeb"/>
              <w:spacing w:before="0" w:beforeAutospacing="0" w:after="240" w:afterAutospacing="0" w:line="360" w:lineRule="atLeast"/>
              <w:ind w:left="48" w:right="48"/>
              <w:jc w:val="both"/>
              <w:rPr>
                <w:sz w:val="26"/>
                <w:szCs w:val="26"/>
              </w:rPr>
            </w:pPr>
            <w:r>
              <w:rPr>
                <w:sz w:val="26"/>
                <w:szCs w:val="26"/>
              </w:rPr>
              <w:t>Số mol của HCl: 2,5 . 0,04 = 0,1 mol</w:t>
            </w:r>
          </w:p>
        </w:tc>
        <w:tc>
          <w:tcPr>
            <w:tcW w:w="1134" w:type="dxa"/>
          </w:tcPr>
          <w:p w14:paraId="2F4D76D2" w14:textId="77777777" w:rsidR="00777E7F" w:rsidRDefault="00777E7F">
            <w:pPr>
              <w:spacing w:line="320" w:lineRule="atLeast"/>
              <w:ind w:firstLine="34"/>
              <w:jc w:val="center"/>
              <w:rPr>
                <w:sz w:val="26"/>
                <w:szCs w:val="26"/>
              </w:rPr>
            </w:pPr>
          </w:p>
          <w:p w14:paraId="49D43320" w14:textId="77777777" w:rsidR="00777E7F" w:rsidRDefault="00777E7F">
            <w:pPr>
              <w:spacing w:line="320" w:lineRule="atLeast"/>
              <w:ind w:firstLine="34"/>
              <w:jc w:val="center"/>
              <w:rPr>
                <w:sz w:val="26"/>
                <w:szCs w:val="26"/>
              </w:rPr>
            </w:pPr>
          </w:p>
          <w:p w14:paraId="6CBA2E7C" w14:textId="77777777" w:rsidR="00777E7F" w:rsidRDefault="00C74C64">
            <w:pPr>
              <w:spacing w:line="320" w:lineRule="atLeast"/>
              <w:ind w:firstLine="34"/>
              <w:jc w:val="center"/>
              <w:rPr>
                <w:sz w:val="26"/>
                <w:szCs w:val="26"/>
              </w:rPr>
            </w:pPr>
            <w:r>
              <w:rPr>
                <w:sz w:val="26"/>
                <w:szCs w:val="26"/>
              </w:rPr>
              <w:t>0,25</w:t>
            </w:r>
          </w:p>
        </w:tc>
      </w:tr>
      <w:tr w:rsidR="00777E7F" w14:paraId="7DC90B46" w14:textId="77777777">
        <w:tc>
          <w:tcPr>
            <w:tcW w:w="1134" w:type="dxa"/>
            <w:vMerge/>
          </w:tcPr>
          <w:p w14:paraId="480B7C6E" w14:textId="77777777" w:rsidR="00777E7F" w:rsidRDefault="00777E7F">
            <w:pPr>
              <w:spacing w:line="320" w:lineRule="atLeast"/>
              <w:jc w:val="center"/>
              <w:rPr>
                <w:b/>
                <w:sz w:val="26"/>
                <w:szCs w:val="26"/>
              </w:rPr>
            </w:pPr>
          </w:p>
        </w:tc>
        <w:tc>
          <w:tcPr>
            <w:tcW w:w="7938" w:type="dxa"/>
          </w:tcPr>
          <w:p w14:paraId="7BB16744" w14:textId="77777777" w:rsidR="00777E7F" w:rsidRDefault="00C74C64">
            <w:pPr>
              <w:pStyle w:val="NormalWeb"/>
              <w:spacing w:before="0" w:beforeAutospacing="0" w:after="240" w:afterAutospacing="0" w:line="360" w:lineRule="atLeast"/>
              <w:ind w:left="48" w:right="48"/>
              <w:jc w:val="both"/>
              <w:rPr>
                <w:sz w:val="26"/>
                <w:szCs w:val="26"/>
              </w:rPr>
            </w:pPr>
            <w:r>
              <w:rPr>
                <w:sz w:val="26"/>
                <w:szCs w:val="26"/>
              </w:rPr>
              <w:t>PTHH:       2X    +    6HCl   →   2XCl</w:t>
            </w:r>
            <w:r>
              <w:rPr>
                <w:sz w:val="26"/>
                <w:szCs w:val="26"/>
                <w:vertAlign w:val="subscript"/>
              </w:rPr>
              <w:t>3</w:t>
            </w:r>
            <w:r>
              <w:rPr>
                <w:sz w:val="26"/>
                <w:szCs w:val="26"/>
              </w:rPr>
              <w:t>    +   H</w:t>
            </w:r>
            <w:r>
              <w:rPr>
                <w:sz w:val="26"/>
                <w:szCs w:val="26"/>
                <w:vertAlign w:val="subscript"/>
              </w:rPr>
              <w:t>2</w:t>
            </w:r>
          </w:p>
          <w:p w14:paraId="5FD39DB4" w14:textId="77777777" w:rsidR="00777E7F" w:rsidRDefault="00C74C64">
            <w:pPr>
              <w:pStyle w:val="NormalWeb"/>
              <w:spacing w:before="0" w:beforeAutospacing="0" w:after="240" w:afterAutospacing="0" w:line="360" w:lineRule="atLeast"/>
              <w:ind w:left="48" w:right="48"/>
              <w:jc w:val="both"/>
              <w:rPr>
                <w:sz w:val="26"/>
                <w:szCs w:val="26"/>
              </w:rPr>
            </w:pPr>
            <w:r>
              <w:rPr>
                <w:sz w:val="26"/>
                <w:szCs w:val="26"/>
              </w:rPr>
              <w:t xml:space="preserve">Số mol:       </w:t>
            </w:r>
            <w:r>
              <w:rPr>
                <w:rFonts w:eastAsia="MJXc-TeX-main-Rw"/>
                <w:position w:val="-24"/>
                <w:sz w:val="26"/>
                <w:szCs w:val="26"/>
                <w:shd w:val="clear" w:color="auto" w:fill="FFFFFF"/>
              </w:rPr>
              <w:object w:dxaOrig="340" w:dyaOrig="630" w14:anchorId="1848301F">
                <v:shape id="_x0000_i1030" type="#_x0000_t75" style="width:17.5pt;height:31.5pt" o:ole="">
                  <v:imagedata r:id="rId17" o:title=""/>
                </v:shape>
                <o:OLEObject Type="Embed" ProgID="Equation.DSMT4" ShapeID="_x0000_i1030" DrawAspect="Content" ObjectID="_1803560194" r:id="rId18"/>
              </w:object>
            </w:r>
            <w:r>
              <w:rPr>
                <w:sz w:val="26"/>
                <w:szCs w:val="26"/>
              </w:rPr>
              <w:t xml:space="preserve">          0,1 </w:t>
            </w:r>
          </w:p>
        </w:tc>
        <w:tc>
          <w:tcPr>
            <w:tcW w:w="1134" w:type="dxa"/>
          </w:tcPr>
          <w:p w14:paraId="5455E1EC" w14:textId="77777777" w:rsidR="00777E7F" w:rsidRDefault="00C74C64">
            <w:pPr>
              <w:spacing w:line="320" w:lineRule="atLeast"/>
              <w:ind w:firstLine="34"/>
              <w:jc w:val="center"/>
              <w:rPr>
                <w:sz w:val="26"/>
                <w:szCs w:val="26"/>
              </w:rPr>
            </w:pPr>
            <w:r>
              <w:rPr>
                <w:sz w:val="26"/>
                <w:szCs w:val="26"/>
              </w:rPr>
              <w:t>0,25</w:t>
            </w:r>
          </w:p>
        </w:tc>
      </w:tr>
      <w:tr w:rsidR="00777E7F" w14:paraId="3CEC59C5" w14:textId="77777777">
        <w:tc>
          <w:tcPr>
            <w:tcW w:w="1134" w:type="dxa"/>
            <w:vMerge/>
          </w:tcPr>
          <w:p w14:paraId="24C275E4" w14:textId="77777777" w:rsidR="00777E7F" w:rsidRDefault="00777E7F">
            <w:pPr>
              <w:spacing w:line="320" w:lineRule="atLeast"/>
              <w:jc w:val="center"/>
              <w:rPr>
                <w:b/>
                <w:sz w:val="26"/>
                <w:szCs w:val="26"/>
              </w:rPr>
            </w:pPr>
          </w:p>
        </w:tc>
        <w:tc>
          <w:tcPr>
            <w:tcW w:w="7938" w:type="dxa"/>
          </w:tcPr>
          <w:p w14:paraId="5331703D" w14:textId="77777777" w:rsidR="00777E7F" w:rsidRDefault="00C74C64">
            <w:pPr>
              <w:pStyle w:val="NormalWeb"/>
              <w:spacing w:before="0" w:beforeAutospacing="0" w:after="240" w:afterAutospacing="0" w:line="360" w:lineRule="atLeast"/>
              <w:ind w:left="48" w:right="48"/>
              <w:jc w:val="both"/>
              <w:rPr>
                <w:sz w:val="26"/>
                <w:szCs w:val="26"/>
              </w:rPr>
            </w:pPr>
            <w:r>
              <w:rPr>
                <w:sz w:val="26"/>
                <w:szCs w:val="26"/>
              </w:rPr>
              <w:t xml:space="preserve">Theo đề bài ta có: </w:t>
            </w:r>
            <w:r w:rsidR="00280643">
              <w:rPr>
                <w:sz w:val="26"/>
                <w:szCs w:val="26"/>
              </w:rPr>
              <w:t>M</w:t>
            </w:r>
            <w:r w:rsidRPr="00280643">
              <w:rPr>
                <w:sz w:val="26"/>
                <w:szCs w:val="26"/>
                <w:vertAlign w:val="subscript"/>
              </w:rPr>
              <w:t>X</w:t>
            </w:r>
            <w:r>
              <w:rPr>
                <w:sz w:val="26"/>
                <w:szCs w:val="26"/>
              </w:rPr>
              <w:t xml:space="preserve"> . </w:t>
            </w:r>
            <w:r>
              <w:rPr>
                <w:rFonts w:eastAsia="MJXc-TeX-main-Rw"/>
                <w:position w:val="-24"/>
                <w:sz w:val="26"/>
                <w:szCs w:val="26"/>
                <w:shd w:val="clear" w:color="auto" w:fill="FFFFFF"/>
              </w:rPr>
              <w:object w:dxaOrig="340" w:dyaOrig="630" w14:anchorId="246AC152">
                <v:shape id="_x0000_i1031" type="#_x0000_t75" style="width:17.5pt;height:31.5pt" o:ole="">
                  <v:imagedata r:id="rId17" o:title=""/>
                </v:shape>
                <o:OLEObject Type="Embed" ProgID="Equation.DSMT4" ShapeID="_x0000_i1031" DrawAspect="Content" ObjectID="_1803560195" r:id="rId19"/>
              </w:object>
            </w:r>
            <w:r>
              <w:rPr>
                <w:sz w:val="26"/>
                <w:szCs w:val="26"/>
              </w:rPr>
              <w:t xml:space="preserve"> = 0,9    </w:t>
            </w:r>
          </w:p>
          <w:p w14:paraId="2AABA7C8" w14:textId="77777777" w:rsidR="00777E7F" w:rsidRDefault="00C74C64">
            <w:pPr>
              <w:pStyle w:val="NormalWeb"/>
              <w:spacing w:before="0" w:beforeAutospacing="0" w:after="240" w:afterAutospacing="0" w:line="360" w:lineRule="atLeast"/>
              <w:ind w:left="48" w:right="48"/>
              <w:jc w:val="both"/>
              <w:rPr>
                <w:sz w:val="26"/>
                <w:szCs w:val="26"/>
              </w:rPr>
            </w:pPr>
            <w:r>
              <w:rPr>
                <w:sz w:val="26"/>
                <w:szCs w:val="26"/>
              </w:rPr>
              <w:t xml:space="preserve">  →  </w:t>
            </w:r>
            <w:r w:rsidR="00280643">
              <w:rPr>
                <w:sz w:val="26"/>
                <w:szCs w:val="26"/>
              </w:rPr>
              <w:t>M</w:t>
            </w:r>
            <w:r w:rsidRPr="00280643">
              <w:rPr>
                <w:sz w:val="26"/>
                <w:szCs w:val="26"/>
                <w:vertAlign w:val="subscript"/>
              </w:rPr>
              <w:t>X</w:t>
            </w:r>
            <w:r>
              <w:rPr>
                <w:sz w:val="26"/>
                <w:szCs w:val="26"/>
              </w:rPr>
              <w:t xml:space="preserve"> = 27. Kim loại cần tìm là nhôm.</w:t>
            </w:r>
          </w:p>
        </w:tc>
        <w:tc>
          <w:tcPr>
            <w:tcW w:w="1134" w:type="dxa"/>
          </w:tcPr>
          <w:p w14:paraId="16507269" w14:textId="77777777" w:rsidR="00777E7F" w:rsidRDefault="00C74C64">
            <w:pPr>
              <w:spacing w:line="320" w:lineRule="atLeast"/>
              <w:ind w:firstLine="34"/>
              <w:jc w:val="center"/>
              <w:rPr>
                <w:sz w:val="26"/>
                <w:szCs w:val="26"/>
              </w:rPr>
            </w:pPr>
            <w:r>
              <w:rPr>
                <w:sz w:val="26"/>
                <w:szCs w:val="26"/>
              </w:rPr>
              <w:t>0,25</w:t>
            </w:r>
          </w:p>
          <w:p w14:paraId="2741D5F3" w14:textId="77777777" w:rsidR="00777E7F" w:rsidRDefault="00777E7F">
            <w:pPr>
              <w:spacing w:line="320" w:lineRule="atLeast"/>
              <w:ind w:firstLine="34"/>
              <w:jc w:val="center"/>
              <w:rPr>
                <w:sz w:val="26"/>
                <w:szCs w:val="26"/>
              </w:rPr>
            </w:pPr>
          </w:p>
          <w:p w14:paraId="23B9A0C6" w14:textId="77777777" w:rsidR="00777E7F" w:rsidRDefault="00777E7F">
            <w:pPr>
              <w:spacing w:line="320" w:lineRule="atLeast"/>
              <w:ind w:firstLine="34"/>
              <w:jc w:val="center"/>
              <w:rPr>
                <w:sz w:val="26"/>
                <w:szCs w:val="26"/>
              </w:rPr>
            </w:pPr>
          </w:p>
          <w:p w14:paraId="23598913" w14:textId="77777777" w:rsidR="00777E7F" w:rsidRDefault="00C74C64">
            <w:pPr>
              <w:spacing w:line="320" w:lineRule="atLeast"/>
              <w:ind w:firstLine="34"/>
              <w:jc w:val="center"/>
              <w:rPr>
                <w:sz w:val="26"/>
                <w:szCs w:val="26"/>
              </w:rPr>
            </w:pPr>
            <w:r>
              <w:rPr>
                <w:sz w:val="26"/>
                <w:szCs w:val="26"/>
              </w:rPr>
              <w:t>0,25</w:t>
            </w:r>
          </w:p>
        </w:tc>
      </w:tr>
      <w:tr w:rsidR="00777E7F" w14:paraId="751BF900" w14:textId="77777777">
        <w:trPr>
          <w:trHeight w:val="3240"/>
        </w:trPr>
        <w:tc>
          <w:tcPr>
            <w:tcW w:w="1134" w:type="dxa"/>
          </w:tcPr>
          <w:p w14:paraId="523CB96D" w14:textId="77777777" w:rsidR="00777E7F" w:rsidRDefault="00C74C64">
            <w:pPr>
              <w:spacing w:line="320" w:lineRule="atLeast"/>
              <w:jc w:val="center"/>
              <w:rPr>
                <w:b/>
                <w:bCs/>
                <w:sz w:val="26"/>
                <w:szCs w:val="26"/>
              </w:rPr>
            </w:pPr>
            <w:r>
              <w:rPr>
                <w:b/>
                <w:bCs/>
                <w:sz w:val="26"/>
                <w:szCs w:val="26"/>
              </w:rPr>
              <w:t>Câu 13</w:t>
            </w:r>
          </w:p>
          <w:p w14:paraId="7EA262C9" w14:textId="77777777" w:rsidR="00777E7F" w:rsidRDefault="00C74C64">
            <w:pPr>
              <w:spacing w:line="320" w:lineRule="atLeast"/>
              <w:jc w:val="center"/>
              <w:rPr>
                <w:b/>
                <w:bCs/>
                <w:sz w:val="26"/>
                <w:szCs w:val="26"/>
              </w:rPr>
            </w:pPr>
            <w:r>
              <w:rPr>
                <w:b/>
                <w:bCs/>
                <w:sz w:val="26"/>
                <w:szCs w:val="26"/>
              </w:rPr>
              <w:t>(1,0 đ)</w:t>
            </w:r>
          </w:p>
        </w:tc>
        <w:tc>
          <w:tcPr>
            <w:tcW w:w="7938" w:type="dxa"/>
          </w:tcPr>
          <w:p w14:paraId="36B4B135" w14:textId="77777777" w:rsidR="00777E7F" w:rsidRDefault="00C74C64">
            <w:pPr>
              <w:spacing w:beforeLines="50" w:before="120" w:afterLines="50" w:after="120"/>
              <w:jc w:val="both"/>
              <w:rPr>
                <w:bCs/>
                <w:sz w:val="26"/>
                <w:szCs w:val="26"/>
              </w:rPr>
            </w:pPr>
            <w:r>
              <w:rPr>
                <w:bCs/>
                <w:sz w:val="26"/>
                <w:szCs w:val="26"/>
              </w:rPr>
              <w:t>Trong nghiên cứu và ứng dụng công nghệ di truyền cần tuân theo các nguyên tắc đảm bảo đạo đức sinh học:</w:t>
            </w:r>
          </w:p>
          <w:p w14:paraId="4CFEFF37" w14:textId="77777777" w:rsidR="00777E7F" w:rsidRDefault="00C74C64">
            <w:pPr>
              <w:spacing w:line="288" w:lineRule="auto"/>
              <w:jc w:val="both"/>
              <w:rPr>
                <w:bCs/>
                <w:sz w:val="26"/>
                <w:szCs w:val="26"/>
              </w:rPr>
            </w:pPr>
            <w:r>
              <w:rPr>
                <w:bCs/>
                <w:sz w:val="26"/>
                <w:szCs w:val="26"/>
              </w:rPr>
              <w:t>+ Không tạo ra sinh vật biến đổi gene gây nguy hiểm cho con người và môi trường.</w:t>
            </w:r>
          </w:p>
          <w:p w14:paraId="6D91CD53" w14:textId="77777777" w:rsidR="00777E7F" w:rsidRDefault="00C74C64">
            <w:pPr>
              <w:spacing w:line="288" w:lineRule="auto"/>
              <w:jc w:val="both"/>
              <w:rPr>
                <w:bCs/>
                <w:sz w:val="26"/>
                <w:szCs w:val="26"/>
              </w:rPr>
            </w:pPr>
            <w:r>
              <w:rPr>
                <w:bCs/>
                <w:sz w:val="26"/>
                <w:szCs w:val="26"/>
              </w:rPr>
              <w:t>+ Không nhân bản vô tính trên người, không biến đổi gene trên người, không chẩn đoán giới tính thai nhi vì mục đích lựa chọn giới tính.</w:t>
            </w:r>
          </w:p>
          <w:p w14:paraId="0D7EDC05" w14:textId="77777777" w:rsidR="00777E7F" w:rsidRDefault="00C74C64">
            <w:pPr>
              <w:rPr>
                <w:sz w:val="26"/>
                <w:szCs w:val="26"/>
              </w:rPr>
            </w:pPr>
            <w:r>
              <w:rPr>
                <w:sz w:val="26"/>
                <w:szCs w:val="26"/>
              </w:rPr>
              <w:t>+ Có biện pháp đề phòng các rủi ro có thể phát sinh trong quá trình nghiên cứu, các nghiên cứu trên động vật cần giảm thiểu sự đau đớn đến mức tối thiểu.</w:t>
            </w:r>
          </w:p>
        </w:tc>
        <w:tc>
          <w:tcPr>
            <w:tcW w:w="1134" w:type="dxa"/>
          </w:tcPr>
          <w:p w14:paraId="56CB70D3" w14:textId="77777777" w:rsidR="00777E7F" w:rsidRDefault="00C74C64">
            <w:pPr>
              <w:spacing w:line="320" w:lineRule="atLeast"/>
              <w:jc w:val="center"/>
              <w:rPr>
                <w:sz w:val="26"/>
                <w:szCs w:val="26"/>
                <w:lang w:val="pt-BR"/>
              </w:rPr>
            </w:pPr>
            <w:r>
              <w:rPr>
                <w:sz w:val="26"/>
                <w:szCs w:val="26"/>
                <w:lang w:val="pt-BR"/>
              </w:rPr>
              <w:t>0,25</w:t>
            </w:r>
          </w:p>
          <w:p w14:paraId="55B433A8" w14:textId="77777777" w:rsidR="00777E7F" w:rsidRDefault="00777E7F">
            <w:pPr>
              <w:spacing w:line="320" w:lineRule="atLeast"/>
              <w:jc w:val="center"/>
              <w:rPr>
                <w:sz w:val="26"/>
                <w:szCs w:val="26"/>
                <w:lang w:val="pt-BR"/>
              </w:rPr>
            </w:pPr>
          </w:p>
          <w:p w14:paraId="7D2E882C" w14:textId="77777777" w:rsidR="00777E7F" w:rsidRDefault="00C74C64">
            <w:pPr>
              <w:spacing w:line="320" w:lineRule="atLeast"/>
              <w:jc w:val="center"/>
              <w:rPr>
                <w:sz w:val="26"/>
                <w:szCs w:val="26"/>
                <w:lang w:val="pt-BR"/>
              </w:rPr>
            </w:pPr>
            <w:r>
              <w:rPr>
                <w:sz w:val="26"/>
                <w:szCs w:val="26"/>
                <w:lang w:val="pt-BR"/>
              </w:rPr>
              <w:t>0,25</w:t>
            </w:r>
          </w:p>
          <w:p w14:paraId="7D2AFF82" w14:textId="77777777" w:rsidR="00777E7F" w:rsidRDefault="00777E7F">
            <w:pPr>
              <w:spacing w:line="320" w:lineRule="atLeast"/>
              <w:jc w:val="center"/>
              <w:rPr>
                <w:sz w:val="26"/>
                <w:szCs w:val="26"/>
                <w:lang w:val="pt-BR"/>
              </w:rPr>
            </w:pPr>
          </w:p>
          <w:p w14:paraId="7599246C" w14:textId="77777777" w:rsidR="00777E7F" w:rsidRDefault="00777E7F">
            <w:pPr>
              <w:spacing w:line="320" w:lineRule="atLeast"/>
              <w:jc w:val="center"/>
              <w:rPr>
                <w:sz w:val="26"/>
                <w:szCs w:val="26"/>
                <w:lang w:val="pt-BR"/>
              </w:rPr>
            </w:pPr>
          </w:p>
          <w:p w14:paraId="0F17295D" w14:textId="77777777" w:rsidR="00777E7F" w:rsidRDefault="00C74C64">
            <w:pPr>
              <w:spacing w:line="320" w:lineRule="atLeast"/>
              <w:jc w:val="center"/>
              <w:rPr>
                <w:sz w:val="26"/>
                <w:szCs w:val="26"/>
                <w:lang w:val="pt-BR"/>
              </w:rPr>
            </w:pPr>
            <w:r>
              <w:rPr>
                <w:sz w:val="26"/>
                <w:szCs w:val="26"/>
                <w:lang w:val="pt-BR"/>
              </w:rPr>
              <w:t>0,25</w:t>
            </w:r>
          </w:p>
          <w:p w14:paraId="069A9E72" w14:textId="77777777" w:rsidR="00777E7F" w:rsidRDefault="00777E7F">
            <w:pPr>
              <w:spacing w:line="320" w:lineRule="atLeast"/>
              <w:jc w:val="center"/>
              <w:rPr>
                <w:sz w:val="26"/>
                <w:szCs w:val="26"/>
                <w:lang w:val="pt-BR"/>
              </w:rPr>
            </w:pPr>
          </w:p>
          <w:p w14:paraId="74BD1DBA" w14:textId="77777777" w:rsidR="00777E7F" w:rsidRDefault="00C74C64">
            <w:pPr>
              <w:spacing w:line="320" w:lineRule="atLeast"/>
              <w:jc w:val="center"/>
              <w:rPr>
                <w:sz w:val="26"/>
                <w:szCs w:val="26"/>
                <w:lang w:val="pt-BR"/>
              </w:rPr>
            </w:pPr>
            <w:r>
              <w:rPr>
                <w:sz w:val="26"/>
                <w:szCs w:val="26"/>
                <w:lang w:val="pt-BR"/>
              </w:rPr>
              <w:t>0,25</w:t>
            </w:r>
          </w:p>
          <w:p w14:paraId="162A701E" w14:textId="77777777" w:rsidR="00777E7F" w:rsidRDefault="00777E7F">
            <w:pPr>
              <w:spacing w:line="320" w:lineRule="atLeast"/>
              <w:jc w:val="center"/>
              <w:rPr>
                <w:sz w:val="26"/>
                <w:szCs w:val="26"/>
                <w:lang w:val="pt-BR"/>
              </w:rPr>
            </w:pPr>
          </w:p>
        </w:tc>
      </w:tr>
      <w:tr w:rsidR="00777E7F" w14:paraId="38E1CD55" w14:textId="77777777">
        <w:trPr>
          <w:trHeight w:val="2690"/>
        </w:trPr>
        <w:tc>
          <w:tcPr>
            <w:tcW w:w="1134" w:type="dxa"/>
          </w:tcPr>
          <w:p w14:paraId="4D2C677D" w14:textId="77777777" w:rsidR="00777E7F" w:rsidRDefault="00C74C64">
            <w:pPr>
              <w:spacing w:line="320" w:lineRule="atLeast"/>
              <w:jc w:val="center"/>
              <w:rPr>
                <w:b/>
                <w:bCs/>
                <w:sz w:val="26"/>
                <w:szCs w:val="26"/>
              </w:rPr>
            </w:pPr>
            <w:r>
              <w:rPr>
                <w:b/>
                <w:bCs/>
                <w:sz w:val="26"/>
                <w:szCs w:val="26"/>
              </w:rPr>
              <w:lastRenderedPageBreak/>
              <w:t>Câu 14</w:t>
            </w:r>
          </w:p>
          <w:p w14:paraId="3B8B153B" w14:textId="77777777" w:rsidR="00777E7F" w:rsidRDefault="00C74C64">
            <w:pPr>
              <w:spacing w:line="320" w:lineRule="atLeast"/>
              <w:jc w:val="center"/>
              <w:rPr>
                <w:b/>
                <w:bCs/>
                <w:sz w:val="26"/>
                <w:szCs w:val="26"/>
              </w:rPr>
            </w:pPr>
            <w:r>
              <w:rPr>
                <w:b/>
                <w:bCs/>
                <w:sz w:val="26"/>
                <w:szCs w:val="26"/>
              </w:rPr>
              <w:t>(1,0 đ)</w:t>
            </w:r>
          </w:p>
        </w:tc>
        <w:tc>
          <w:tcPr>
            <w:tcW w:w="7938" w:type="dxa"/>
          </w:tcPr>
          <w:p w14:paraId="61BA44B5" w14:textId="77777777" w:rsidR="00777E7F" w:rsidRDefault="00C74C64">
            <w:pPr>
              <w:spacing w:line="300" w:lineRule="auto"/>
              <w:jc w:val="both"/>
              <w:rPr>
                <w:bCs/>
                <w:sz w:val="26"/>
                <w:szCs w:val="26"/>
              </w:rPr>
            </w:pPr>
            <w:r>
              <w:rPr>
                <w:bCs/>
                <w:sz w:val="26"/>
                <w:szCs w:val="26"/>
              </w:rPr>
              <w:t>Ứng dụng:</w:t>
            </w:r>
          </w:p>
          <w:p w14:paraId="41EAD082" w14:textId="77777777" w:rsidR="00777E7F" w:rsidRDefault="00C74C64">
            <w:pPr>
              <w:spacing w:line="276" w:lineRule="auto"/>
              <w:jc w:val="both"/>
              <w:rPr>
                <w:bCs/>
                <w:sz w:val="26"/>
                <w:szCs w:val="26"/>
              </w:rPr>
            </w:pPr>
            <w:r>
              <w:rPr>
                <w:bCs/>
                <w:sz w:val="26"/>
                <w:szCs w:val="26"/>
              </w:rPr>
              <w:t>+ Nguyên phân: nhân giống vô tính nhằm tạo ra giống cây trồng giữ nguyên đặc tính tốt.</w:t>
            </w:r>
          </w:p>
          <w:p w14:paraId="684DF59F" w14:textId="77777777" w:rsidR="00777E7F" w:rsidRDefault="00C74C64">
            <w:pPr>
              <w:spacing w:line="276" w:lineRule="auto"/>
              <w:jc w:val="both"/>
              <w:rPr>
                <w:bCs/>
                <w:sz w:val="26"/>
                <w:szCs w:val="26"/>
              </w:rPr>
            </w:pPr>
            <w:r>
              <w:rPr>
                <w:bCs/>
                <w:sz w:val="26"/>
                <w:szCs w:val="26"/>
              </w:rPr>
              <w:t>VD: chiết cành cam, chanh, bưởi...</w:t>
            </w:r>
          </w:p>
          <w:p w14:paraId="11D4D245" w14:textId="77777777" w:rsidR="00777E7F" w:rsidRDefault="00C74C64">
            <w:pPr>
              <w:spacing w:line="276" w:lineRule="auto"/>
              <w:jc w:val="both"/>
              <w:rPr>
                <w:bCs/>
                <w:sz w:val="26"/>
                <w:szCs w:val="26"/>
              </w:rPr>
            </w:pPr>
            <w:r>
              <w:rPr>
                <w:bCs/>
                <w:sz w:val="26"/>
                <w:szCs w:val="26"/>
              </w:rPr>
              <w:t>+ Giảm phân: Là cơ sở cho lai tạo tạo ra các biến dị tổ hợp nhằm tạo giống cây trồng, vật nuôi phù hợp nhu cầu của con người.</w:t>
            </w:r>
          </w:p>
          <w:p w14:paraId="2C935E0F" w14:textId="77777777" w:rsidR="00777E7F" w:rsidRDefault="00C74C64">
            <w:pPr>
              <w:shd w:val="clear" w:color="auto" w:fill="FFFFFF"/>
              <w:spacing w:line="320" w:lineRule="atLeast"/>
              <w:jc w:val="both"/>
              <w:rPr>
                <w:rFonts w:eastAsia="sans-serif"/>
                <w:sz w:val="26"/>
                <w:szCs w:val="26"/>
                <w:shd w:val="clear" w:color="auto" w:fill="FFFFFF"/>
                <w:lang w:eastAsia="zh-CN"/>
              </w:rPr>
            </w:pPr>
            <w:r>
              <w:rPr>
                <w:bCs/>
                <w:sz w:val="26"/>
                <w:szCs w:val="26"/>
              </w:rPr>
              <w:t>VD: Giống lúa lai DT7, các giống lợn lai, bò lai...</w:t>
            </w:r>
          </w:p>
        </w:tc>
        <w:tc>
          <w:tcPr>
            <w:tcW w:w="1134" w:type="dxa"/>
          </w:tcPr>
          <w:p w14:paraId="2C8C39BF" w14:textId="77777777" w:rsidR="00777E7F" w:rsidRDefault="00777E7F">
            <w:pPr>
              <w:spacing w:line="320" w:lineRule="atLeast"/>
              <w:ind w:firstLine="34"/>
              <w:jc w:val="center"/>
              <w:rPr>
                <w:sz w:val="26"/>
                <w:szCs w:val="26"/>
                <w:lang w:val="pt-BR"/>
              </w:rPr>
            </w:pPr>
          </w:p>
          <w:p w14:paraId="1A901521" w14:textId="77777777" w:rsidR="00777E7F" w:rsidRDefault="00C74C64">
            <w:pPr>
              <w:spacing w:line="320" w:lineRule="atLeast"/>
              <w:ind w:firstLine="34"/>
              <w:jc w:val="center"/>
              <w:rPr>
                <w:sz w:val="26"/>
                <w:szCs w:val="26"/>
                <w:lang w:val="pt-BR"/>
              </w:rPr>
            </w:pPr>
            <w:r>
              <w:rPr>
                <w:sz w:val="26"/>
                <w:szCs w:val="26"/>
                <w:lang w:val="pt-BR"/>
              </w:rPr>
              <w:t>0,25</w:t>
            </w:r>
          </w:p>
          <w:p w14:paraId="24874411" w14:textId="77777777" w:rsidR="00777E7F" w:rsidRDefault="00777E7F">
            <w:pPr>
              <w:spacing w:line="320" w:lineRule="atLeast"/>
              <w:ind w:firstLine="34"/>
              <w:jc w:val="center"/>
              <w:rPr>
                <w:sz w:val="26"/>
                <w:szCs w:val="26"/>
                <w:lang w:val="pt-BR"/>
              </w:rPr>
            </w:pPr>
          </w:p>
          <w:p w14:paraId="744B190A" w14:textId="77777777" w:rsidR="00777E7F" w:rsidRDefault="00C74C64">
            <w:pPr>
              <w:spacing w:line="320" w:lineRule="atLeast"/>
              <w:jc w:val="center"/>
              <w:rPr>
                <w:sz w:val="26"/>
                <w:szCs w:val="26"/>
                <w:lang w:val="pt-BR"/>
              </w:rPr>
            </w:pPr>
            <w:r>
              <w:rPr>
                <w:sz w:val="26"/>
                <w:szCs w:val="26"/>
                <w:lang w:val="pt-BR"/>
              </w:rPr>
              <w:t>0,25</w:t>
            </w:r>
          </w:p>
          <w:p w14:paraId="000C7ECF" w14:textId="77777777" w:rsidR="00777E7F" w:rsidRDefault="00777E7F">
            <w:pPr>
              <w:spacing w:line="320" w:lineRule="atLeast"/>
              <w:ind w:firstLine="34"/>
              <w:jc w:val="center"/>
              <w:rPr>
                <w:sz w:val="26"/>
                <w:szCs w:val="26"/>
                <w:lang w:val="pt-BR"/>
              </w:rPr>
            </w:pPr>
          </w:p>
          <w:p w14:paraId="7A698D82" w14:textId="77777777" w:rsidR="00777E7F" w:rsidRDefault="00C74C64">
            <w:pPr>
              <w:spacing w:line="320" w:lineRule="atLeast"/>
              <w:jc w:val="center"/>
              <w:rPr>
                <w:sz w:val="26"/>
                <w:szCs w:val="26"/>
                <w:lang w:val="pt-BR"/>
              </w:rPr>
            </w:pPr>
            <w:r>
              <w:rPr>
                <w:sz w:val="26"/>
                <w:szCs w:val="26"/>
                <w:lang w:val="pt-BR"/>
              </w:rPr>
              <w:t>0,25</w:t>
            </w:r>
          </w:p>
          <w:p w14:paraId="3E66AAEA" w14:textId="77777777" w:rsidR="00777E7F" w:rsidRDefault="00777E7F">
            <w:pPr>
              <w:spacing w:line="320" w:lineRule="atLeast"/>
              <w:ind w:firstLine="34"/>
              <w:jc w:val="center"/>
              <w:rPr>
                <w:sz w:val="26"/>
                <w:szCs w:val="26"/>
                <w:lang w:val="pt-BR"/>
              </w:rPr>
            </w:pPr>
          </w:p>
          <w:p w14:paraId="03B7AFD9" w14:textId="77777777" w:rsidR="00777E7F" w:rsidRDefault="00C74C64">
            <w:pPr>
              <w:spacing w:line="320" w:lineRule="atLeast"/>
              <w:jc w:val="center"/>
              <w:rPr>
                <w:sz w:val="26"/>
                <w:szCs w:val="26"/>
                <w:lang w:val="pt-BR"/>
              </w:rPr>
            </w:pPr>
            <w:r>
              <w:rPr>
                <w:sz w:val="26"/>
                <w:szCs w:val="26"/>
                <w:lang w:val="pt-BR"/>
              </w:rPr>
              <w:t>0,25</w:t>
            </w:r>
          </w:p>
        </w:tc>
      </w:tr>
    </w:tbl>
    <w:p w14:paraId="498F03E1" w14:textId="77777777" w:rsidR="00777E7F" w:rsidRDefault="00777E7F">
      <w:pPr>
        <w:spacing w:line="320" w:lineRule="atLeast"/>
        <w:rPr>
          <w:b/>
          <w:sz w:val="26"/>
          <w:szCs w:val="26"/>
        </w:rPr>
      </w:pPr>
    </w:p>
    <w:sectPr w:rsidR="00777E7F">
      <w:footerReference w:type="default" r:id="rId20"/>
      <w:pgSz w:w="11905" w:h="16838"/>
      <w:pgMar w:top="850" w:right="850" w:bottom="850" w:left="850" w:header="720" w:footer="17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E6D10" w14:textId="77777777" w:rsidR="008F0C05" w:rsidRDefault="008F0C05">
      <w:r>
        <w:separator/>
      </w:r>
    </w:p>
  </w:endnote>
  <w:endnote w:type="continuationSeparator" w:id="0">
    <w:p w14:paraId="31F9B711" w14:textId="77777777" w:rsidR="008F0C05" w:rsidRDefault="008F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Times New Roman"/>
    <w:panose1 w:val="020B0606030504020204"/>
    <w:charset w:val="00"/>
    <w:family w:val="swiss"/>
    <w:pitch w:val="variable"/>
    <w:sig w:usb0="E00002EF" w:usb1="4000205B" w:usb2="00000028" w:usb3="00000000" w:csb0="0000019F" w:csb1="00000000"/>
  </w:font>
  <w:font w:name="MJXc-TeX-main-Rw">
    <w:altName w:val="Times New Roman"/>
    <w:charset w:val="00"/>
    <w:family w:val="roman"/>
    <w:pitch w:val="default"/>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1463" w14:textId="77777777" w:rsidR="00777E7F" w:rsidRDefault="00777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E3C40" w14:textId="77777777" w:rsidR="008F0C05" w:rsidRDefault="008F0C05">
      <w:r>
        <w:separator/>
      </w:r>
    </w:p>
  </w:footnote>
  <w:footnote w:type="continuationSeparator" w:id="0">
    <w:p w14:paraId="3A562BCD" w14:textId="77777777" w:rsidR="008F0C05" w:rsidRDefault="008F0C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5D658"/>
    <w:multiLevelType w:val="singleLevel"/>
    <w:tmpl w:val="83C5D658"/>
    <w:lvl w:ilvl="0">
      <w:start w:val="1"/>
      <w:numFmt w:val="lowerLetter"/>
      <w:suff w:val="space"/>
      <w:lvlText w:val="%1)"/>
      <w:lvlJc w:val="left"/>
    </w:lvl>
  </w:abstractNum>
  <w:abstractNum w:abstractNumId="1" w15:restartNumberingAfterBreak="0">
    <w:nsid w:val="9A9A6DB7"/>
    <w:multiLevelType w:val="singleLevel"/>
    <w:tmpl w:val="9A9A6DB7"/>
    <w:lvl w:ilvl="0">
      <w:start w:val="1"/>
      <w:numFmt w:val="upperLetter"/>
      <w:suff w:val="space"/>
      <w:lvlText w:val="%1."/>
      <w:lvlJc w:val="left"/>
      <w:pPr>
        <w:ind w:left="720" w:firstLine="0"/>
      </w:pPr>
    </w:lvl>
  </w:abstractNum>
  <w:abstractNum w:abstractNumId="2" w15:restartNumberingAfterBreak="0">
    <w:nsid w:val="A250DB49"/>
    <w:multiLevelType w:val="singleLevel"/>
    <w:tmpl w:val="A250DB49"/>
    <w:lvl w:ilvl="0">
      <w:start w:val="4"/>
      <w:numFmt w:val="decimal"/>
      <w:suff w:val="space"/>
      <w:lvlText w:val="%1."/>
      <w:lvlJc w:val="left"/>
      <w:rPr>
        <w:rFonts w:hint="default"/>
        <w:b/>
        <w:bCs/>
      </w:rPr>
    </w:lvl>
  </w:abstractNum>
  <w:abstractNum w:abstractNumId="3" w15:restartNumberingAfterBreak="0">
    <w:nsid w:val="CF38BBE7"/>
    <w:multiLevelType w:val="singleLevel"/>
    <w:tmpl w:val="CF38BBE7"/>
    <w:lvl w:ilvl="0">
      <w:start w:val="9"/>
      <w:numFmt w:val="decimal"/>
      <w:suff w:val="space"/>
      <w:lvlText w:val="%1."/>
      <w:lvlJc w:val="left"/>
    </w:lvl>
  </w:abstractNum>
  <w:abstractNum w:abstractNumId="4" w15:restartNumberingAfterBreak="0">
    <w:nsid w:val="23E36E4C"/>
    <w:multiLevelType w:val="singleLevel"/>
    <w:tmpl w:val="23E36E4C"/>
    <w:lvl w:ilvl="0">
      <w:start w:val="9"/>
      <w:numFmt w:val="decimal"/>
      <w:suff w:val="space"/>
      <w:lvlText w:val="%1."/>
      <w:lvlJc w:val="left"/>
    </w:lvl>
  </w:abstractNum>
  <w:abstractNum w:abstractNumId="5" w15:restartNumberingAfterBreak="0">
    <w:nsid w:val="252D0933"/>
    <w:multiLevelType w:val="singleLevel"/>
    <w:tmpl w:val="252D0933"/>
    <w:lvl w:ilvl="0">
      <w:start w:val="1"/>
      <w:numFmt w:val="upperLetter"/>
      <w:suff w:val="space"/>
      <w:lvlText w:val="%1."/>
      <w:lvlJc w:val="left"/>
    </w:lvl>
  </w:abstractNum>
  <w:abstractNum w:abstractNumId="6" w15:restartNumberingAfterBreak="0">
    <w:nsid w:val="282422EF"/>
    <w:multiLevelType w:val="multilevel"/>
    <w:tmpl w:val="282422EF"/>
    <w:lvl w:ilvl="0">
      <w:start w:val="1"/>
      <w:numFmt w:val="bullet"/>
      <w:lvlText w:val="-"/>
      <w:lvlJc w:val="left"/>
      <w:pPr>
        <w:ind w:left="-360"/>
      </w:pPr>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pPr>
        <w:ind w:left="-360"/>
      </w:pPr>
    </w:lvl>
    <w:lvl w:ilvl="2">
      <w:numFmt w:val="decimal"/>
      <w:lvlText w:val=""/>
      <w:lvlJc w:val="left"/>
      <w:pPr>
        <w:ind w:left="-360"/>
      </w:pPr>
    </w:lvl>
    <w:lvl w:ilvl="3">
      <w:numFmt w:val="decimal"/>
      <w:lvlText w:val=""/>
      <w:lvlJc w:val="left"/>
      <w:pPr>
        <w:ind w:left="-360"/>
      </w:pPr>
    </w:lvl>
    <w:lvl w:ilvl="4">
      <w:numFmt w:val="decimal"/>
      <w:lvlText w:val=""/>
      <w:lvlJc w:val="left"/>
      <w:pPr>
        <w:ind w:left="-360"/>
      </w:pPr>
    </w:lvl>
    <w:lvl w:ilvl="5">
      <w:numFmt w:val="decimal"/>
      <w:lvlText w:val=""/>
      <w:lvlJc w:val="left"/>
      <w:pPr>
        <w:ind w:left="-360"/>
      </w:pPr>
    </w:lvl>
    <w:lvl w:ilvl="6">
      <w:numFmt w:val="decimal"/>
      <w:lvlText w:val=""/>
      <w:lvlJc w:val="left"/>
      <w:pPr>
        <w:ind w:left="-360"/>
      </w:pPr>
    </w:lvl>
    <w:lvl w:ilvl="7">
      <w:numFmt w:val="decimal"/>
      <w:lvlText w:val=""/>
      <w:lvlJc w:val="left"/>
      <w:pPr>
        <w:ind w:left="-360"/>
      </w:pPr>
    </w:lvl>
    <w:lvl w:ilvl="8">
      <w:numFmt w:val="decimal"/>
      <w:lvlText w:val=""/>
      <w:lvlJc w:val="left"/>
      <w:pPr>
        <w:ind w:left="-360"/>
      </w:pPr>
    </w:lvl>
  </w:abstractNum>
  <w:abstractNum w:abstractNumId="7" w15:restartNumberingAfterBreak="0">
    <w:nsid w:val="6D3455AE"/>
    <w:multiLevelType w:val="singleLevel"/>
    <w:tmpl w:val="6D3455AE"/>
    <w:lvl w:ilvl="0">
      <w:start w:val="1"/>
      <w:numFmt w:val="lowerLetter"/>
      <w:suff w:val="space"/>
      <w:lvlText w:val="%1)"/>
      <w:lvlJc w:val="left"/>
    </w:lvl>
  </w:abstractNum>
  <w:num w:numId="1" w16cid:durableId="1989628617">
    <w:abstractNumId w:val="3"/>
  </w:num>
  <w:num w:numId="2" w16cid:durableId="1646397256">
    <w:abstractNumId w:val="2"/>
  </w:num>
  <w:num w:numId="3" w16cid:durableId="1587425474">
    <w:abstractNumId w:val="4"/>
  </w:num>
  <w:num w:numId="4" w16cid:durableId="480122412">
    <w:abstractNumId w:val="6"/>
  </w:num>
  <w:num w:numId="5" w16cid:durableId="1092241393">
    <w:abstractNumId w:val="1"/>
  </w:num>
  <w:num w:numId="6" w16cid:durableId="508834173">
    <w:abstractNumId w:val="0"/>
  </w:num>
  <w:num w:numId="7" w16cid:durableId="71894880">
    <w:abstractNumId w:val="5"/>
  </w:num>
  <w:num w:numId="8" w16cid:durableId="18422390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AC4"/>
    <w:rsid w:val="00003B72"/>
    <w:rsid w:val="000176CB"/>
    <w:rsid w:val="00026377"/>
    <w:rsid w:val="000271A4"/>
    <w:rsid w:val="000366D2"/>
    <w:rsid w:val="00043564"/>
    <w:rsid w:val="00054EF8"/>
    <w:rsid w:val="00064D3D"/>
    <w:rsid w:val="000775F3"/>
    <w:rsid w:val="00077B54"/>
    <w:rsid w:val="00077CB3"/>
    <w:rsid w:val="00082074"/>
    <w:rsid w:val="00083425"/>
    <w:rsid w:val="00085A40"/>
    <w:rsid w:val="00085DA5"/>
    <w:rsid w:val="000903D4"/>
    <w:rsid w:val="00090EAE"/>
    <w:rsid w:val="000A0A25"/>
    <w:rsid w:val="000A2C93"/>
    <w:rsid w:val="000A4E49"/>
    <w:rsid w:val="000B25C6"/>
    <w:rsid w:val="000B6457"/>
    <w:rsid w:val="000B6ABD"/>
    <w:rsid w:val="000D13DA"/>
    <w:rsid w:val="000E4A48"/>
    <w:rsid w:val="000E53E2"/>
    <w:rsid w:val="000F07D7"/>
    <w:rsid w:val="00110AC4"/>
    <w:rsid w:val="001201A8"/>
    <w:rsid w:val="00123332"/>
    <w:rsid w:val="001441C6"/>
    <w:rsid w:val="0016555B"/>
    <w:rsid w:val="00167F5E"/>
    <w:rsid w:val="001763C0"/>
    <w:rsid w:val="001B37A0"/>
    <w:rsid w:val="001C6AF0"/>
    <w:rsid w:val="001D532C"/>
    <w:rsid w:val="001D5461"/>
    <w:rsid w:val="001D6697"/>
    <w:rsid w:val="001E6FCA"/>
    <w:rsid w:val="001F5C7D"/>
    <w:rsid w:val="00200A83"/>
    <w:rsid w:val="0022028B"/>
    <w:rsid w:val="00225E27"/>
    <w:rsid w:val="00231C29"/>
    <w:rsid w:val="00243D6B"/>
    <w:rsid w:val="002462F2"/>
    <w:rsid w:val="00246CD6"/>
    <w:rsid w:val="002561C4"/>
    <w:rsid w:val="00267E31"/>
    <w:rsid w:val="002773EA"/>
    <w:rsid w:val="00280643"/>
    <w:rsid w:val="002841CA"/>
    <w:rsid w:val="00291F13"/>
    <w:rsid w:val="00294F82"/>
    <w:rsid w:val="002D0B4E"/>
    <w:rsid w:val="002E6AD3"/>
    <w:rsid w:val="002F4970"/>
    <w:rsid w:val="00310253"/>
    <w:rsid w:val="0031583E"/>
    <w:rsid w:val="003166CD"/>
    <w:rsid w:val="003224AE"/>
    <w:rsid w:val="00334634"/>
    <w:rsid w:val="0035669B"/>
    <w:rsid w:val="00356CB2"/>
    <w:rsid w:val="00357DFF"/>
    <w:rsid w:val="00357F51"/>
    <w:rsid w:val="003644F3"/>
    <w:rsid w:val="00375E0C"/>
    <w:rsid w:val="003825C3"/>
    <w:rsid w:val="003A00FA"/>
    <w:rsid w:val="003A26E5"/>
    <w:rsid w:val="003A471A"/>
    <w:rsid w:val="003B4A5A"/>
    <w:rsid w:val="003B6E91"/>
    <w:rsid w:val="003C372D"/>
    <w:rsid w:val="003C3ABD"/>
    <w:rsid w:val="003C48F4"/>
    <w:rsid w:val="003D2993"/>
    <w:rsid w:val="003D72C5"/>
    <w:rsid w:val="003E0A6C"/>
    <w:rsid w:val="003F371C"/>
    <w:rsid w:val="00405F68"/>
    <w:rsid w:val="00406458"/>
    <w:rsid w:val="00415415"/>
    <w:rsid w:val="00427622"/>
    <w:rsid w:val="00432957"/>
    <w:rsid w:val="00432C6F"/>
    <w:rsid w:val="00434C98"/>
    <w:rsid w:val="00437D08"/>
    <w:rsid w:val="004514F1"/>
    <w:rsid w:val="004559DD"/>
    <w:rsid w:val="004664FD"/>
    <w:rsid w:val="004674C3"/>
    <w:rsid w:val="00476A01"/>
    <w:rsid w:val="00480101"/>
    <w:rsid w:val="00481486"/>
    <w:rsid w:val="0048419C"/>
    <w:rsid w:val="004B2E9F"/>
    <w:rsid w:val="004C01A2"/>
    <w:rsid w:val="004C7C54"/>
    <w:rsid w:val="004D3293"/>
    <w:rsid w:val="004D3D7F"/>
    <w:rsid w:val="004E4AFA"/>
    <w:rsid w:val="004F181D"/>
    <w:rsid w:val="005060E3"/>
    <w:rsid w:val="00517350"/>
    <w:rsid w:val="00527ABC"/>
    <w:rsid w:val="00531FFD"/>
    <w:rsid w:val="00534A15"/>
    <w:rsid w:val="00552A9F"/>
    <w:rsid w:val="005557C7"/>
    <w:rsid w:val="0056150E"/>
    <w:rsid w:val="00562487"/>
    <w:rsid w:val="00566B00"/>
    <w:rsid w:val="005744A4"/>
    <w:rsid w:val="005748C3"/>
    <w:rsid w:val="00576A8C"/>
    <w:rsid w:val="005A72AB"/>
    <w:rsid w:val="005C1DCD"/>
    <w:rsid w:val="005C4496"/>
    <w:rsid w:val="005C4F43"/>
    <w:rsid w:val="005C5E5C"/>
    <w:rsid w:val="005D275D"/>
    <w:rsid w:val="005F78A8"/>
    <w:rsid w:val="00615250"/>
    <w:rsid w:val="00615E2D"/>
    <w:rsid w:val="00632F89"/>
    <w:rsid w:val="00634643"/>
    <w:rsid w:val="0063687C"/>
    <w:rsid w:val="00661D6C"/>
    <w:rsid w:val="006712AC"/>
    <w:rsid w:val="00680B20"/>
    <w:rsid w:val="00680D01"/>
    <w:rsid w:val="00690CC3"/>
    <w:rsid w:val="006A0920"/>
    <w:rsid w:val="006A64F0"/>
    <w:rsid w:val="006B0B5B"/>
    <w:rsid w:val="006B4058"/>
    <w:rsid w:val="006B6456"/>
    <w:rsid w:val="006C163C"/>
    <w:rsid w:val="006C78E7"/>
    <w:rsid w:val="006D7108"/>
    <w:rsid w:val="006E4954"/>
    <w:rsid w:val="006F5EF6"/>
    <w:rsid w:val="006F64D8"/>
    <w:rsid w:val="0070106C"/>
    <w:rsid w:val="00704C6F"/>
    <w:rsid w:val="00711602"/>
    <w:rsid w:val="0071336F"/>
    <w:rsid w:val="00713542"/>
    <w:rsid w:val="00720704"/>
    <w:rsid w:val="00747D1E"/>
    <w:rsid w:val="00752EB0"/>
    <w:rsid w:val="00775101"/>
    <w:rsid w:val="00777E7F"/>
    <w:rsid w:val="00782670"/>
    <w:rsid w:val="00782D8A"/>
    <w:rsid w:val="00787454"/>
    <w:rsid w:val="00792B51"/>
    <w:rsid w:val="00793F1E"/>
    <w:rsid w:val="00796FB2"/>
    <w:rsid w:val="007A7D4B"/>
    <w:rsid w:val="007C1B20"/>
    <w:rsid w:val="007F65EB"/>
    <w:rsid w:val="008116D4"/>
    <w:rsid w:val="00823C70"/>
    <w:rsid w:val="0082624B"/>
    <w:rsid w:val="00845A09"/>
    <w:rsid w:val="00856F70"/>
    <w:rsid w:val="0086388B"/>
    <w:rsid w:val="00865640"/>
    <w:rsid w:val="00884105"/>
    <w:rsid w:val="008A6041"/>
    <w:rsid w:val="008B07D5"/>
    <w:rsid w:val="008C4BCB"/>
    <w:rsid w:val="008D6E80"/>
    <w:rsid w:val="008F0C05"/>
    <w:rsid w:val="008F1B32"/>
    <w:rsid w:val="009053CD"/>
    <w:rsid w:val="00921FBE"/>
    <w:rsid w:val="009310F8"/>
    <w:rsid w:val="00932D74"/>
    <w:rsid w:val="00937467"/>
    <w:rsid w:val="009414DC"/>
    <w:rsid w:val="00941E27"/>
    <w:rsid w:val="00945C19"/>
    <w:rsid w:val="009660F3"/>
    <w:rsid w:val="009773B5"/>
    <w:rsid w:val="009808D8"/>
    <w:rsid w:val="009A5D63"/>
    <w:rsid w:val="009A7B18"/>
    <w:rsid w:val="009D3AF0"/>
    <w:rsid w:val="009F1439"/>
    <w:rsid w:val="009F6EEA"/>
    <w:rsid w:val="00A10995"/>
    <w:rsid w:val="00A11B90"/>
    <w:rsid w:val="00A159E2"/>
    <w:rsid w:val="00A30834"/>
    <w:rsid w:val="00A34E8A"/>
    <w:rsid w:val="00A36B93"/>
    <w:rsid w:val="00A43C2F"/>
    <w:rsid w:val="00A446F1"/>
    <w:rsid w:val="00A52C81"/>
    <w:rsid w:val="00A6392A"/>
    <w:rsid w:val="00A67976"/>
    <w:rsid w:val="00A719AD"/>
    <w:rsid w:val="00A73A35"/>
    <w:rsid w:val="00A7702B"/>
    <w:rsid w:val="00A8588E"/>
    <w:rsid w:val="00A86CD0"/>
    <w:rsid w:val="00A90515"/>
    <w:rsid w:val="00A92217"/>
    <w:rsid w:val="00A92876"/>
    <w:rsid w:val="00A93904"/>
    <w:rsid w:val="00AA54FD"/>
    <w:rsid w:val="00AA5CC6"/>
    <w:rsid w:val="00AB3DF8"/>
    <w:rsid w:val="00AC09CA"/>
    <w:rsid w:val="00AC14CF"/>
    <w:rsid w:val="00AC1EAB"/>
    <w:rsid w:val="00AC731E"/>
    <w:rsid w:val="00AE3148"/>
    <w:rsid w:val="00AE652C"/>
    <w:rsid w:val="00AF6EB2"/>
    <w:rsid w:val="00B0665E"/>
    <w:rsid w:val="00B1123A"/>
    <w:rsid w:val="00B21E72"/>
    <w:rsid w:val="00B33C4F"/>
    <w:rsid w:val="00B33FE4"/>
    <w:rsid w:val="00B423D4"/>
    <w:rsid w:val="00B515E3"/>
    <w:rsid w:val="00B60CF5"/>
    <w:rsid w:val="00B707DE"/>
    <w:rsid w:val="00B8490E"/>
    <w:rsid w:val="00B9448F"/>
    <w:rsid w:val="00B96791"/>
    <w:rsid w:val="00BA64A8"/>
    <w:rsid w:val="00BC77F0"/>
    <w:rsid w:val="00BD0C53"/>
    <w:rsid w:val="00BD5F15"/>
    <w:rsid w:val="00BE200D"/>
    <w:rsid w:val="00BF29D9"/>
    <w:rsid w:val="00BF349D"/>
    <w:rsid w:val="00BF5581"/>
    <w:rsid w:val="00BF6DBF"/>
    <w:rsid w:val="00C125FC"/>
    <w:rsid w:val="00C15C55"/>
    <w:rsid w:val="00C202B2"/>
    <w:rsid w:val="00C23F66"/>
    <w:rsid w:val="00C4154C"/>
    <w:rsid w:val="00C51BEA"/>
    <w:rsid w:val="00C57D00"/>
    <w:rsid w:val="00C6406F"/>
    <w:rsid w:val="00C7189B"/>
    <w:rsid w:val="00C720DE"/>
    <w:rsid w:val="00C72993"/>
    <w:rsid w:val="00C74C64"/>
    <w:rsid w:val="00C809CE"/>
    <w:rsid w:val="00C80A1D"/>
    <w:rsid w:val="00C87599"/>
    <w:rsid w:val="00CE7195"/>
    <w:rsid w:val="00CF0094"/>
    <w:rsid w:val="00CF5859"/>
    <w:rsid w:val="00D1301B"/>
    <w:rsid w:val="00D135C5"/>
    <w:rsid w:val="00D2626A"/>
    <w:rsid w:val="00D27E1C"/>
    <w:rsid w:val="00D31D0F"/>
    <w:rsid w:val="00D40935"/>
    <w:rsid w:val="00D42EE5"/>
    <w:rsid w:val="00D54D8D"/>
    <w:rsid w:val="00D64D58"/>
    <w:rsid w:val="00D727CA"/>
    <w:rsid w:val="00D72B27"/>
    <w:rsid w:val="00D75E26"/>
    <w:rsid w:val="00D766CF"/>
    <w:rsid w:val="00D77B0B"/>
    <w:rsid w:val="00D77DCE"/>
    <w:rsid w:val="00D80C29"/>
    <w:rsid w:val="00D95D32"/>
    <w:rsid w:val="00DA156E"/>
    <w:rsid w:val="00DA56AC"/>
    <w:rsid w:val="00DC0F06"/>
    <w:rsid w:val="00DC1E84"/>
    <w:rsid w:val="00DE0EE6"/>
    <w:rsid w:val="00DE51FB"/>
    <w:rsid w:val="00DF1267"/>
    <w:rsid w:val="00DF1D2A"/>
    <w:rsid w:val="00E04473"/>
    <w:rsid w:val="00E05F64"/>
    <w:rsid w:val="00E210ED"/>
    <w:rsid w:val="00E2760D"/>
    <w:rsid w:val="00E27927"/>
    <w:rsid w:val="00E37FF1"/>
    <w:rsid w:val="00E543E3"/>
    <w:rsid w:val="00E57D28"/>
    <w:rsid w:val="00E602AB"/>
    <w:rsid w:val="00E61CCD"/>
    <w:rsid w:val="00E70973"/>
    <w:rsid w:val="00E77E96"/>
    <w:rsid w:val="00E87830"/>
    <w:rsid w:val="00EB1097"/>
    <w:rsid w:val="00ED7061"/>
    <w:rsid w:val="00EE103A"/>
    <w:rsid w:val="00EE15CC"/>
    <w:rsid w:val="00EE2374"/>
    <w:rsid w:val="00EF4C8E"/>
    <w:rsid w:val="00F02483"/>
    <w:rsid w:val="00F03661"/>
    <w:rsid w:val="00F074E5"/>
    <w:rsid w:val="00F16962"/>
    <w:rsid w:val="00F211E9"/>
    <w:rsid w:val="00F30AE5"/>
    <w:rsid w:val="00F33F88"/>
    <w:rsid w:val="00F410BB"/>
    <w:rsid w:val="00F42555"/>
    <w:rsid w:val="00F43B2B"/>
    <w:rsid w:val="00F45D60"/>
    <w:rsid w:val="00F46731"/>
    <w:rsid w:val="00F5798A"/>
    <w:rsid w:val="00F608D3"/>
    <w:rsid w:val="00F70C98"/>
    <w:rsid w:val="00F71383"/>
    <w:rsid w:val="00F803A5"/>
    <w:rsid w:val="00F94BCE"/>
    <w:rsid w:val="00FA2FDA"/>
    <w:rsid w:val="00FA63DB"/>
    <w:rsid w:val="00FB25DD"/>
    <w:rsid w:val="00FC05C1"/>
    <w:rsid w:val="00FC6666"/>
    <w:rsid w:val="00FC7924"/>
    <w:rsid w:val="00FC7AFC"/>
    <w:rsid w:val="00FD00FB"/>
    <w:rsid w:val="00FD4B24"/>
    <w:rsid w:val="00FE1B73"/>
    <w:rsid w:val="00FF2FF1"/>
    <w:rsid w:val="0D7F65A2"/>
    <w:rsid w:val="0E9F62FE"/>
    <w:rsid w:val="0F370D5E"/>
    <w:rsid w:val="24ED3A38"/>
    <w:rsid w:val="2A133743"/>
    <w:rsid w:val="2CDA05B9"/>
    <w:rsid w:val="397830EA"/>
    <w:rsid w:val="3B8F6140"/>
    <w:rsid w:val="3EA52E31"/>
    <w:rsid w:val="456508F1"/>
    <w:rsid w:val="4F640BC8"/>
    <w:rsid w:val="5CDA5163"/>
    <w:rsid w:val="5E716E89"/>
    <w:rsid w:val="66DD407D"/>
    <w:rsid w:val="6E3C580E"/>
    <w:rsid w:val="724F7A5B"/>
    <w:rsid w:val="72702035"/>
    <w:rsid w:val="749660B5"/>
    <w:rsid w:val="781F6DFC"/>
    <w:rsid w:val="7EE544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C5B115D"/>
  <w15:docId w15:val="{692C73D4-3273-4517-B6C4-EB552BC28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qFormat="1"/>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qFormat="1"/>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qFormat="1"/>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spacing w:before="40" w:after="40" w:line="312" w:lineRule="auto"/>
      <w:jc w:val="center"/>
      <w:outlineLvl w:val="0"/>
    </w:pPr>
    <w:rPr>
      <w:rFonts w:eastAsia="Calibri"/>
      <w:b/>
      <w:bCs/>
      <w:color w:val="000000"/>
      <w:sz w:val="26"/>
      <w:szCs w:val="26"/>
      <w:lang w:val="zh-CN" w:eastAsia="zh-CN"/>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6"/>
      <w:szCs w:val="26"/>
      <w:lang w:eastAsia="zh-CN"/>
    </w:rPr>
  </w:style>
  <w:style w:type="paragraph" w:styleId="Heading4">
    <w:name w:val="heading 4"/>
    <w:next w:val="Normal"/>
    <w:uiPriority w:val="9"/>
    <w:semiHidden/>
    <w:unhideWhenUsed/>
    <w:qFormat/>
    <w:pPr>
      <w:spacing w:beforeAutospacing="1" w:afterAutospacing="1"/>
      <w:outlineLvl w:val="3"/>
    </w:pPr>
    <w:rPr>
      <w:rFonts w:ascii="SimSun" w:hAnsi="SimSun" w:hint="eastAsia"/>
      <w:b/>
      <w:bCs/>
      <w:sz w:val="24"/>
      <w:szCs w:val="24"/>
      <w:lang w:eastAsia="zh-CN"/>
    </w:rPr>
  </w:style>
  <w:style w:type="paragraph" w:styleId="Heading6">
    <w:name w:val="heading 6"/>
    <w:next w:val="Normal"/>
    <w:uiPriority w:val="9"/>
    <w:semiHidden/>
    <w:unhideWhenUsed/>
    <w:qFormat/>
    <w:pPr>
      <w:spacing w:beforeAutospacing="1" w:afterAutospacing="1"/>
      <w:outlineLvl w:val="5"/>
    </w:pPr>
    <w:rPr>
      <w:rFonts w:ascii="SimSun" w:hAnsi="SimSun" w:hint="eastAsia"/>
      <w:b/>
      <w:bCs/>
      <w:sz w:val="14"/>
      <w:szCs w:val="1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semiHidden/>
    <w:unhideWhenUsed/>
    <w:qFormat/>
    <w:pPr>
      <w:spacing w:after="120"/>
    </w:pPr>
  </w:style>
  <w:style w:type="paragraph" w:styleId="BodyText2">
    <w:name w:val="Body Text 2"/>
    <w:basedOn w:val="Normal"/>
    <w:link w:val="BodyText2Char"/>
    <w:qFormat/>
    <w:pPr>
      <w:spacing w:after="120" w:line="480" w:lineRule="auto"/>
    </w:p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after="160"/>
    </w:pPr>
    <w:rPr>
      <w:rFonts w:eastAsiaTheme="minorHAnsi" w:cstheme="minorBidi"/>
      <w:sz w:val="20"/>
      <w:szCs w:val="20"/>
    </w:rPr>
  </w:style>
  <w:style w:type="paragraph" w:styleId="CommentSubject">
    <w:name w:val="annotation subject"/>
    <w:basedOn w:val="CommentText"/>
    <w:next w:val="CommentText"/>
    <w:link w:val="CommentSubjectChar"/>
    <w:uiPriority w:val="99"/>
    <w:semiHidden/>
    <w:unhideWhenUsed/>
    <w:qFormat/>
    <w:pPr>
      <w:spacing w:after="0"/>
    </w:pPr>
    <w:rPr>
      <w:rFonts w:eastAsia="Times New Roman" w:cs="Times New Roman"/>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p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qFormat/>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qFormat/>
    <w:rPr>
      <w:rFonts w:ascii="Times New Roman" w:eastAsia="Calibri" w:hAnsi="Times New Roman" w:cs="Times New Roman"/>
      <w:b/>
      <w:bCs/>
      <w:color w:val="000000"/>
      <w:sz w:val="26"/>
      <w:szCs w:val="26"/>
      <w:lang w:val="zh-CN" w:eastAsia="zh-CN"/>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qFormat/>
    <w:rPr>
      <w:rFonts w:ascii="Times New Roman" w:eastAsia="Times New Roman" w:hAnsi="Times New Roman" w:cs="Times New Roman"/>
      <w:sz w:val="24"/>
      <w:szCs w:val="24"/>
    </w:rPr>
  </w:style>
  <w:style w:type="paragraph" w:customStyle="1" w:styleId="Other">
    <w:name w:val="Other"/>
    <w:basedOn w:val="Normal"/>
    <w:qFormat/>
    <w:pPr>
      <w:widowControl w:val="0"/>
      <w:shd w:val="clear" w:color="auto" w:fill="FFFFFF"/>
      <w:spacing w:after="40" w:line="276" w:lineRule="auto"/>
    </w:pPr>
    <w:rPr>
      <w:szCs w:val="28"/>
    </w:rPr>
  </w:style>
  <w:style w:type="character" w:customStyle="1" w:styleId="Bodytext4">
    <w:name w:val="Body text (4)_"/>
    <w:link w:val="Bodytext40"/>
    <w:qFormat/>
    <w:rPr>
      <w:shd w:val="clear" w:color="auto" w:fill="FFFFFF"/>
    </w:rPr>
  </w:style>
  <w:style w:type="paragraph" w:customStyle="1" w:styleId="Bodytext40">
    <w:name w:val="Body text (4)"/>
    <w:basedOn w:val="Normal"/>
    <w:link w:val="Bodytext4"/>
    <w:qFormat/>
    <w:pPr>
      <w:widowControl w:val="0"/>
      <w:shd w:val="clear" w:color="auto" w:fill="FFFFFF"/>
      <w:spacing w:before="180" w:after="180" w:line="242" w:lineRule="exact"/>
      <w:jc w:val="right"/>
    </w:pPr>
    <w:rPr>
      <w:rFonts w:eastAsia="SimSun"/>
      <w:sz w:val="20"/>
      <w:szCs w:val="20"/>
      <w:lang w:val="vi-VN" w:eastAsia="vi-VN"/>
    </w:rPr>
  </w:style>
  <w:style w:type="paragraph" w:customStyle="1" w:styleId="TOCHeading1">
    <w:name w:val="TOC Heading1"/>
    <w:basedOn w:val="Heading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character" w:customStyle="1" w:styleId="mjx-char">
    <w:name w:val="mjx-char"/>
    <w:basedOn w:val="DefaultParagraphFont"/>
    <w:qFormat/>
  </w:style>
  <w:style w:type="character" w:customStyle="1" w:styleId="mjxassistivemathml">
    <w:name w:val="mjx_assistive_mathml"/>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D4DA0-6814-4921-9BC8-020A9BAB6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1054</Words>
  <Characters>6014</Characters>
  <Application>Microsoft Office Word</Application>
  <DocSecurity>0</DocSecurity>
  <Lines>50</Lines>
  <Paragraphs>14</Paragraphs>
  <ScaleCrop>false</ScaleCrop>
  <Company>Microsoft</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Thanh Nguyễn Thị</cp:lastModifiedBy>
  <cp:revision>2</cp:revision>
  <cp:lastPrinted>2024-11-21T13:00:00Z</cp:lastPrinted>
  <dcterms:created xsi:type="dcterms:W3CDTF">2025-03-15T09:10:00Z</dcterms:created>
  <dcterms:modified xsi:type="dcterms:W3CDTF">2025-03-15T09:10:00Z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1033-12.2.0.19805</vt:lpwstr>
  </property>
  <property fmtid="{D5CDD505-2E9C-101B-9397-08002B2CF9AE}" pid="4" name="ICV">
    <vt:lpwstr>0543C2F0B0C14FEEBBEC0584C51F6DFA_12</vt:lpwstr>
  </property>
</Properties>
</file>